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numPr>
          <w:ilvl w:val="0"/>
          <w:numId w:val="0"/>
        </w:numPr>
        <w:ind w:left="8505" w:hanging="0"/>
        <w:outlineLvl w:val="0"/>
        <w:rPr>
          <w:rFonts w:ascii="Times New Roman" w:hAnsi="Times New Roman" w:cs="Times New Roman"/>
          <w:caps/>
          <w:sz w:val="20"/>
        </w:rPr>
      </w:pPr>
      <w:r>
        <w:rPr>
          <w:rFonts w:cs="Times New Roman" w:ascii="Times New Roman" w:hAnsi="Times New Roman"/>
          <w:caps/>
          <w:sz w:val="20"/>
        </w:rPr>
        <w:t>Затверджено</w:t>
      </w:r>
    </w:p>
    <w:p>
      <w:pPr>
        <w:pStyle w:val="Normal"/>
        <w:ind w:left="8505" w:hanging="0"/>
        <w:rPr>
          <w:rFonts w:ascii="Times New Roman" w:hAnsi="Times New Roman" w:cs="Times New Roman"/>
          <w:sz w:val="20"/>
        </w:rPr>
      </w:pPr>
      <w:r>
        <w:rPr>
          <w:rFonts w:cs="Times New Roman" w:ascii="Times New Roman" w:hAnsi="Times New Roman"/>
          <w:sz w:val="20"/>
        </w:rPr>
        <w:t xml:space="preserve">Наказ Міністерства </w:t>
      </w:r>
    </w:p>
    <w:p>
      <w:pPr>
        <w:pStyle w:val="Normal"/>
        <w:ind w:left="8505" w:hanging="0"/>
        <w:rPr>
          <w:rFonts w:ascii="Times New Roman" w:hAnsi="Times New Roman" w:cs="Times New Roman"/>
          <w:sz w:val="20"/>
        </w:rPr>
      </w:pPr>
      <w:r>
        <w:rPr>
          <w:rFonts w:cs="Times New Roman" w:ascii="Times New Roman" w:hAnsi="Times New Roman"/>
          <w:sz w:val="20"/>
        </w:rPr>
        <w:t>фінансів України  від 26.08.2014  №836</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ЗАТВЕРДЖЕНО </w:t>
        <w:br/>
        <w:t>Наказ / розпорядчий документ</w:t>
      </w:r>
    </w:p>
    <w:p>
      <w:pPr>
        <w:pStyle w:val="Normal"/>
        <w:tabs>
          <w:tab w:val="left" w:pos="8364" w:leader="none"/>
        </w:tabs>
        <w:ind w:left="8505" w:hanging="0"/>
        <w:rPr>
          <w:rFonts w:ascii="Times New Roman" w:hAnsi="Times New Roman" w:cs="Times New Roman"/>
          <w:sz w:val="20"/>
        </w:rPr>
      </w:pPr>
      <w:r>
        <w:rPr>
          <w:rFonts w:cs="Times New Roman" w:ascii="Times New Roman" w:hAnsi="Times New Roman"/>
          <w:sz w:val="24"/>
          <w:szCs w:val="24"/>
          <w:u w:val="single"/>
        </w:rPr>
        <w:t>Управління молоді та спорту Хмельницької міської ради</w:t>
      </w:r>
      <w:r>
        <w:rPr>
          <w:rFonts w:cs="Times New Roman" w:ascii="Times New Roman" w:hAnsi="Times New Roman"/>
          <w:sz w:val="20"/>
        </w:rPr>
        <w:t xml:space="preserve"> (найменування головного розпорядника коштів місцевого бюджету)</w:t>
        <w:br/>
        <w:t>_____________________________________________________</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rPr>
        <w:t xml:space="preserve">наказ </w:t>
      </w:r>
    </w:p>
    <w:p>
      <w:pPr>
        <w:pStyle w:val="Normal"/>
        <w:tabs>
          <w:tab w:val="left" w:pos="8364" w:leader="none"/>
        </w:tabs>
        <w:ind w:left="8505" w:hanging="0"/>
        <w:rPr>
          <w:rFonts w:ascii="Times New Roman" w:hAnsi="Times New Roman" w:cs="Times New Roman"/>
          <w:sz w:val="24"/>
          <w:szCs w:val="24"/>
        </w:rPr>
      </w:pPr>
      <w:r>
        <w:rPr>
          <w:rFonts w:cs="Times New Roman" w:ascii="Times New Roman" w:hAnsi="Times New Roman"/>
          <w:sz w:val="24"/>
          <w:szCs w:val="24"/>
          <w:u w:val="single"/>
        </w:rPr>
        <w:t>Фінансове управління Хмельницької міської ради</w:t>
      </w:r>
      <w:r>
        <w:rPr>
          <w:rFonts w:cs="Times New Roman" w:ascii="Times New Roman" w:hAnsi="Times New Roman"/>
          <w:sz w:val="24"/>
          <w:szCs w:val="24"/>
        </w:rPr>
        <w:t xml:space="preserve">_ </w:t>
      </w:r>
      <w:r>
        <w:rPr>
          <w:rFonts w:cs="Times New Roman" w:ascii="Times New Roman" w:hAnsi="Times New Roman"/>
          <w:sz w:val="20"/>
        </w:rPr>
        <w:t>(найменування місцевого фінансового органу)</w:t>
      </w:r>
    </w:p>
    <w:p>
      <w:pPr>
        <w:pStyle w:val="Normal"/>
        <w:tabs>
          <w:tab w:val="left" w:pos="8364" w:leader="none"/>
        </w:tabs>
        <w:ind w:left="8505" w:hanging="0"/>
        <w:rPr>
          <w:rFonts w:ascii="Times New Roman" w:hAnsi="Times New Roman" w:cs="Times New Roman"/>
          <w:szCs w:val="28"/>
        </w:rPr>
      </w:pPr>
      <w:r>
        <w:rPr>
          <w:rFonts w:cs="Times New Roman" w:ascii="Times New Roman" w:hAnsi="Times New Roman"/>
          <w:sz w:val="24"/>
          <w:szCs w:val="24"/>
        </w:rPr>
        <w:t xml:space="preserve"> </w:t>
      </w:r>
      <w:r>
        <w:rPr>
          <w:rFonts w:cs="Times New Roman" w:ascii="Times New Roman" w:hAnsi="Times New Roman"/>
          <w:sz w:val="24"/>
          <w:szCs w:val="24"/>
        </w:rPr>
        <w:br/>
        <w:t>від  ___________ № ______</w:t>
      </w:r>
      <w:r>
        <w:rPr>
          <w:rFonts w:cs="Times New Roman" w:ascii="Times New Roman" w:hAnsi="Times New Roman"/>
          <w:szCs w:val="28"/>
        </w:rPr>
        <w:t xml:space="preserve"> </w:t>
        <w:b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numPr>
          <w:ilvl w:val="0"/>
          <w:numId w:val="0"/>
        </w:numPr>
        <w:jc w:val="center"/>
        <w:outlineLvl w:val="0"/>
        <w:rPr>
          <w:rFonts w:ascii="Times New Roman" w:hAnsi="Times New Roman" w:cs="Times New Roman"/>
          <w:b/>
          <w:b/>
          <w:szCs w:val="28"/>
        </w:rPr>
      </w:pPr>
      <w:r>
        <w:rPr>
          <w:rFonts w:cs="Times New Roman" w:ascii="Times New Roman" w:hAnsi="Times New Roman"/>
          <w:b/>
          <w:szCs w:val="28"/>
        </w:rPr>
        <w:t>ПАСПОРТ</w:t>
      </w:r>
    </w:p>
    <w:p>
      <w:pPr>
        <w:pStyle w:val="Normal"/>
        <w:jc w:val="center"/>
        <w:rPr/>
      </w:pPr>
      <w:r>
        <w:rPr>
          <w:rFonts w:cs="Times New Roman" w:ascii="Times New Roman" w:hAnsi="Times New Roman"/>
          <w:b/>
          <w:szCs w:val="28"/>
        </w:rPr>
        <w:t xml:space="preserve">бюджетної програми місцевого бюджету на 2018 рік </w:t>
      </w:r>
    </w:p>
    <w:p>
      <w:pPr>
        <w:pStyle w:val="Normal"/>
        <w:jc w:val="center"/>
        <w:rPr>
          <w:rFonts w:ascii="Times New Roman" w:hAnsi="Times New Roman" w:cs="Times New Roman"/>
          <w:b/>
          <w:b/>
          <w:szCs w:val="28"/>
        </w:rPr>
      </w:pPr>
      <w:r>
        <w:rPr>
          <w:rFonts w:cs="Times New Roman" w:ascii="Times New Roman" w:hAnsi="Times New Roman"/>
          <w:b/>
          <w:szCs w:val="28"/>
        </w:rPr>
      </w:r>
    </w:p>
    <w:p>
      <w:pPr>
        <w:pStyle w:val="Normal"/>
        <w:jc w:val="center"/>
        <w:rPr>
          <w:rFonts w:ascii="Times New Roman" w:hAnsi="Times New Roman" w:cs="Times New Roman"/>
          <w:szCs w:val="28"/>
        </w:rPr>
      </w:pPr>
      <w:r>
        <w:rPr>
          <w:rFonts w:cs="Times New Roman" w:ascii="Times New Roman" w:hAnsi="Times New Roman"/>
          <w:szCs w:val="28"/>
        </w:rPr>
      </w:r>
    </w:p>
    <w:p>
      <w:pPr>
        <w:pStyle w:val="Normal"/>
        <w:ind w:firstLine="362"/>
        <w:rPr/>
      </w:pPr>
      <w:r>
        <w:rPr>
          <w:rFonts w:cs="Times New Roman" w:ascii="Times New Roman" w:hAnsi="Times New Roman"/>
          <w:sz w:val="22"/>
          <w:szCs w:val="22"/>
        </w:rPr>
        <w:t xml:space="preserve">1. </w:t>
      </w:r>
      <w:r>
        <w:rPr>
          <w:rFonts w:cs="Times New Roman" w:ascii="Times New Roman" w:hAnsi="Times New Roman"/>
          <w:color w:val="000000"/>
          <w:sz w:val="22"/>
          <w:szCs w:val="22"/>
          <w:u w:val="single"/>
        </w:rPr>
        <w:t>1100000</w:t>
      </w:r>
      <w:r>
        <w:rPr>
          <w:rFonts w:cs="Times New Roman" w:ascii="Times New Roman" w:hAnsi="Times New Roman"/>
          <w:sz w:val="22"/>
          <w:szCs w:val="22"/>
        </w:rPr>
        <w:t xml:space="preserve">_     </w:t>
      </w:r>
      <w:r>
        <w:rPr>
          <w:rFonts w:cs="Times New Roman" w:ascii="Times New Roman" w:hAnsi="Times New Roman"/>
          <w:color w:val="000000"/>
          <w:sz w:val="22"/>
          <w:szCs w:val="22"/>
          <w:u w:val="single"/>
        </w:rPr>
        <w:t>Управління молоді та спорту Хмельницької міської ради</w:t>
      </w:r>
      <w:r>
        <w:rPr>
          <w:rFonts w:cs="Times New Roman" w:ascii="Times New Roman" w:hAnsi="Times New Roman"/>
          <w:sz w:val="22"/>
          <w:szCs w:val="22"/>
        </w:rPr>
        <w:t xml:space="preserve"> </w:t>
        <w:br/>
        <w:t xml:space="preserve">          (КПКВК МБ)         (найменування головного розпорядника) </w:t>
      </w:r>
    </w:p>
    <w:p>
      <w:pPr>
        <w:pStyle w:val="Normal"/>
        <w:spacing w:before="120" w:after="0"/>
        <w:ind w:firstLine="363"/>
        <w:rPr/>
      </w:pPr>
      <w:r>
        <w:rPr>
          <w:rFonts w:cs="Times New Roman" w:ascii="Times New Roman" w:hAnsi="Times New Roman"/>
          <w:sz w:val="22"/>
          <w:szCs w:val="22"/>
        </w:rPr>
        <w:t xml:space="preserve">2. </w:t>
      </w:r>
      <w:r>
        <w:rPr>
          <w:rFonts w:cs="Times New Roman" w:ascii="Times New Roman" w:hAnsi="Times New Roman"/>
          <w:color w:val="000000"/>
          <w:sz w:val="22"/>
          <w:szCs w:val="22"/>
          <w:u w:val="single"/>
        </w:rPr>
        <w:t>1110000</w:t>
      </w:r>
      <w:r>
        <w:rPr>
          <w:rFonts w:cs="Times New Roman" w:ascii="Times New Roman" w:hAnsi="Times New Roman"/>
          <w:sz w:val="22"/>
          <w:szCs w:val="22"/>
        </w:rPr>
        <w:t xml:space="preserve">__   </w:t>
      </w:r>
      <w:r>
        <w:rPr>
          <w:rFonts w:cs="Times New Roman" w:ascii="Times New Roman" w:hAnsi="Times New Roman"/>
          <w:color w:val="000000"/>
          <w:sz w:val="22"/>
          <w:szCs w:val="22"/>
          <w:u w:val="single"/>
        </w:rPr>
        <w:t>Управління молоді та спорту Хмельницької міської ради</w:t>
      </w:r>
      <w:r>
        <w:rPr>
          <w:rFonts w:cs="Times New Roman" w:ascii="Times New Roman" w:hAnsi="Times New Roman"/>
          <w:sz w:val="22"/>
          <w:szCs w:val="22"/>
        </w:rPr>
        <w:t xml:space="preserve"> </w:t>
        <w:br/>
        <w:t xml:space="preserve">           (КПКВК МБ)        (найменування відповідального виконавця) </w:t>
      </w:r>
    </w:p>
    <w:p>
      <w:pPr>
        <w:pStyle w:val="Normal"/>
        <w:spacing w:before="120" w:after="0"/>
        <w:ind w:firstLine="363"/>
        <w:rPr/>
      </w:pPr>
      <w:r>
        <w:rPr>
          <w:rFonts w:cs="Times New Roman" w:ascii="Times New Roman" w:hAnsi="Times New Roman"/>
          <w:sz w:val="22"/>
          <w:szCs w:val="22"/>
        </w:rPr>
        <w:t xml:space="preserve">3. </w:t>
      </w:r>
      <w:r>
        <w:rPr>
          <w:rFonts w:cs="Times New Roman" w:ascii="Times New Roman" w:hAnsi="Times New Roman"/>
          <w:b/>
          <w:sz w:val="22"/>
          <w:szCs w:val="22"/>
          <w:u w:val="single"/>
        </w:rPr>
        <w:t>1115060</w:t>
      </w:r>
      <w:r>
        <w:rPr>
          <w:rFonts w:cs="Times New Roman" w:ascii="Times New Roman" w:hAnsi="Times New Roman"/>
          <w:b/>
          <w:sz w:val="22"/>
          <w:szCs w:val="22"/>
        </w:rPr>
        <w:t xml:space="preserve">      </w:t>
      </w:r>
      <w:r>
        <w:rPr>
          <w:rFonts w:cs="Times New Roman" w:ascii="Times New Roman" w:hAnsi="Times New Roman"/>
          <w:b/>
          <w:color w:val="000000"/>
          <w:sz w:val="22"/>
          <w:szCs w:val="22"/>
        </w:rPr>
        <w:t xml:space="preserve"> </w:t>
      </w:r>
      <w:r>
        <w:rPr>
          <w:rFonts w:cs="Times New Roman" w:ascii="Times New Roman" w:hAnsi="Times New Roman"/>
          <w:b/>
          <w:color w:val="000000"/>
          <w:sz w:val="22"/>
          <w:szCs w:val="22"/>
          <w:u w:val="single"/>
        </w:rPr>
        <w:t>Інші заходи з розвитку фізичної культури та спорту</w:t>
      </w:r>
    </w:p>
    <w:p>
      <w:pPr>
        <w:pStyle w:val="Normal"/>
        <w:spacing w:before="120" w:after="0"/>
        <w:ind w:firstLine="363"/>
        <w:rPr>
          <w:rFonts w:ascii="Times New Roman" w:hAnsi="Times New Roman" w:cs="Times New Roman"/>
          <w:sz w:val="22"/>
          <w:szCs w:val="22"/>
        </w:rPr>
      </w:pPr>
      <w:r>
        <w:rPr>
          <w:rFonts w:cs="Times New Roman" w:ascii="Times New Roman" w:hAnsi="Times New Roman"/>
          <w:color w:val="000000"/>
          <w:sz w:val="22"/>
          <w:szCs w:val="22"/>
        </w:rPr>
        <w:t xml:space="preserve">      </w:t>
      </w:r>
      <w:r>
        <w:rPr>
          <w:rFonts w:cs="Times New Roman" w:ascii="Times New Roman" w:hAnsi="Times New Roman"/>
          <w:sz w:val="22"/>
          <w:szCs w:val="22"/>
        </w:rPr>
        <w:t>(КПКВК МБ)   (КФКВК)</w:t>
      </w:r>
      <w:r>
        <w:rPr>
          <w:rFonts w:cs="Times New Roman" w:ascii="Times New Roman" w:hAnsi="Times New Roman"/>
          <w:sz w:val="22"/>
          <w:szCs w:val="22"/>
          <w:vertAlign w:val="superscript"/>
        </w:rPr>
        <w:t>1</w:t>
      </w:r>
      <w:r>
        <w:rPr>
          <w:rFonts w:cs="Times New Roman" w:ascii="Times New Roman" w:hAnsi="Times New Roman"/>
          <w:sz w:val="22"/>
          <w:szCs w:val="22"/>
        </w:rPr>
        <w:t xml:space="preserve">    найменування бюджетної програми) </w:t>
      </w:r>
    </w:p>
    <w:p>
      <w:pPr>
        <w:pStyle w:val="Normal"/>
        <w:spacing w:before="0" w:after="120"/>
        <w:ind w:left="360" w:hanging="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ind w:left="560" w:hanging="200"/>
        <w:jc w:val="both"/>
        <w:rPr>
          <w:rFonts w:ascii="Times New Roman" w:hAnsi="Times New Roman" w:cs="Times New Roman"/>
          <w:sz w:val="22"/>
          <w:szCs w:val="22"/>
        </w:rPr>
      </w:pPr>
      <w:r>
        <w:rPr>
          <w:rFonts w:cs="Times New Roman" w:ascii="Times New Roman" w:hAnsi="Times New Roman"/>
          <w:sz w:val="22"/>
          <w:szCs w:val="22"/>
        </w:rPr>
        <w:t xml:space="preserve">4. Обсяг бюджетних призначень/бюджетних асигнувань – 1496,558 тис.грн., у тому числі загального фонду </w:t>
      </w:r>
      <w:r>
        <w:rPr>
          <w:rFonts w:cs="Times New Roman" w:ascii="Times New Roman" w:hAnsi="Times New Roman"/>
          <w:sz w:val="22"/>
          <w:szCs w:val="22"/>
          <w:lang w:val="ru-RU"/>
        </w:rPr>
        <w:t>– 1471,558</w:t>
      </w:r>
      <w:r>
        <w:rPr>
          <w:rFonts w:cs="Times New Roman" w:ascii="Times New Roman" w:hAnsi="Times New Roman"/>
          <w:sz w:val="22"/>
          <w:szCs w:val="22"/>
        </w:rPr>
        <w:t xml:space="preserve"> тис.грн. та  спеціального фонду – 25,000 тис. грн. </w:t>
      </w:r>
    </w:p>
    <w:p>
      <w:pPr>
        <w:pStyle w:val="Normal"/>
        <w:spacing w:before="0" w:after="120"/>
        <w:ind w:left="700" w:hanging="337"/>
        <w:jc w:val="both"/>
        <w:rPr>
          <w:rFonts w:ascii="Times New Roman" w:hAnsi="Times New Roman" w:cs="Times New Roman"/>
          <w:sz w:val="22"/>
          <w:szCs w:val="22"/>
          <w:u w:val="single"/>
        </w:rPr>
      </w:pPr>
      <w:r>
        <w:rPr>
          <w:rFonts w:cs="Times New Roman" w:ascii="Times New Roman" w:hAnsi="Times New Roman"/>
          <w:sz w:val="22"/>
          <w:szCs w:val="22"/>
        </w:rPr>
        <w:t xml:space="preserve">5. Підстави для виконання бюджетної програми: Конституція України; Бюджетний кодекс; Закон України «Про фізичну культуру і спорт»; Закон «Про місцеве самоврядування в Україні»; Положення про управління молоді та спорту Хмельницької міської ради», Положення про бухгалтерську службу, Комплексна Програма </w:t>
      </w:r>
      <w:r>
        <w:rPr>
          <w:rFonts w:cs="Times New Roman" w:ascii="Times New Roman" w:hAnsi="Times New Roman"/>
          <w:bCs/>
          <w:color w:val="000000"/>
          <w:sz w:val="22"/>
          <w:szCs w:val="22"/>
        </w:rPr>
        <w:t xml:space="preserve">реалізації  молодіжної політики та розвитку фізичної культури і спорту у  м. Хмельницькому на 2017-2021 роки, </w:t>
      </w:r>
      <w:r>
        <w:rPr>
          <w:rFonts w:cs="Times New Roman" w:ascii="Times New Roman" w:hAnsi="Times New Roman"/>
          <w:sz w:val="22"/>
          <w:szCs w:val="22"/>
        </w:rPr>
        <w:t xml:space="preserve">Рішення сесії Хмельницької міської ради  від “27” грудня 2017 року №8 “Про бюджет міста  Хмельницького на 2018 рік”.  </w:t>
      </w:r>
    </w:p>
    <w:p>
      <w:pPr>
        <w:pStyle w:val="Normal"/>
        <w:spacing w:before="0" w:after="120"/>
        <w:ind w:firstLine="363"/>
        <w:jc w:val="both"/>
        <w:rPr>
          <w:rFonts w:ascii="Times New Roman" w:hAnsi="Times New Roman" w:cs="Times New Roman"/>
          <w:sz w:val="22"/>
          <w:szCs w:val="22"/>
          <w:u w:val="single"/>
        </w:rPr>
      </w:pPr>
      <w:r>
        <w:rPr>
          <w:rFonts w:cs="Times New Roman" w:ascii="Times New Roman" w:hAnsi="Times New Roman"/>
          <w:sz w:val="22"/>
          <w:szCs w:val="22"/>
          <w:u w:val="single"/>
        </w:rPr>
      </w:r>
    </w:p>
    <w:p>
      <w:pPr>
        <w:pStyle w:val="Normal"/>
        <w:spacing w:before="0" w:after="120"/>
        <w:ind w:firstLine="363"/>
        <w:jc w:val="both"/>
        <w:rPr>
          <w:rFonts w:ascii="Times New Roman" w:hAnsi="Times New Roman" w:cs="Times New Roman"/>
          <w:sz w:val="22"/>
          <w:szCs w:val="22"/>
        </w:rPr>
      </w:pPr>
      <w:r>
        <w:rPr>
          <w:rFonts w:cs="Times New Roman" w:ascii="Times New Roman" w:hAnsi="Times New Roman"/>
          <w:sz w:val="22"/>
          <w:szCs w:val="22"/>
        </w:rPr>
        <w:t xml:space="preserve">6. Мета бюджетної програми: </w:t>
      </w:r>
    </w:p>
    <w:p>
      <w:pPr>
        <w:pStyle w:val="Normal"/>
        <w:spacing w:before="0" w:after="120"/>
        <w:ind w:firstLine="363"/>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-створення умов для залучення широких верств населення до занять фізичною культурою;</w:t>
      </w:r>
    </w:p>
    <w:p>
      <w:pPr>
        <w:pStyle w:val="Normal"/>
        <w:spacing w:before="0" w:after="120"/>
        <w:ind w:left="560" w:hanging="0"/>
        <w:jc w:val="both"/>
        <w:rPr>
          <w:rFonts w:ascii="Times New Roman" w:hAnsi="Times New Roman" w:cs="Times New Roman"/>
          <w:sz w:val="22"/>
          <w:szCs w:val="22"/>
        </w:rPr>
      </w:pPr>
      <w:r>
        <w:rPr>
          <w:rFonts w:cs="Times New Roman" w:ascii="Times New Roman" w:hAnsi="Times New Roman"/>
          <w:sz w:val="22"/>
          <w:szCs w:val="22"/>
        </w:rPr>
        <w:t>-забезпечення фінансування спортивних заходів, закладів фізичної культури і спорту, контроль за веденням бухгалтерського обліку та звітності підпорядкованих установ</w:t>
      </w:r>
    </w:p>
    <w:p>
      <w:pPr>
        <w:pStyle w:val="Normal"/>
        <w:spacing w:before="0" w:after="120"/>
        <w:ind w:firstLine="363"/>
        <w:jc w:val="both"/>
        <w:rPr/>
      </w:pPr>
      <w:r>
        <w:rPr>
          <w:rFonts w:cs="Times New Roman" w:ascii="Times New Roman" w:hAnsi="Times New Roman"/>
          <w:sz w:val="22"/>
          <w:szCs w:val="22"/>
        </w:rPr>
        <w:t>7. Підпрограми</w:t>
      </w:r>
      <w:r>
        <w:rPr/>
        <w:t>, спрямовані на досягнення мети, визначеної паспортом бюджетної програми</w:t>
      </w:r>
    </w:p>
    <w:tbl>
      <w:tblPr>
        <w:tblW w:w="14769"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014"/>
        <w:gridCol w:w="1343"/>
        <w:gridCol w:w="1201"/>
        <w:gridCol w:w="11211"/>
      </w:tblGrid>
      <w:tr>
        <w:trPr>
          <w:trHeight w:val="330" w:hRule="atLeas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КПКВК </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КФКВК</w:t>
            </w:r>
          </w:p>
        </w:tc>
        <w:tc>
          <w:tcPr>
            <w:tcW w:w="11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підпрограми</w:t>
            </w:r>
          </w:p>
        </w:tc>
      </w:tr>
      <w:tr>
        <w:trPr>
          <w:trHeight w:val="661"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1115061</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0810</w:t>
            </w:r>
          </w:p>
        </w:tc>
        <w:tc>
          <w:tcPr>
            <w:tcW w:w="11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r>
          </w:p>
        </w:tc>
      </w:tr>
      <w:tr>
        <w:trPr>
          <w:trHeight w:val="340" w:hRule="exact"/>
        </w:trPr>
        <w:tc>
          <w:tcPr>
            <w:tcW w:w="101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3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1115063</w:t>
            </w:r>
          </w:p>
        </w:tc>
        <w:tc>
          <w:tcPr>
            <w:tcW w:w="12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0810</w:t>
            </w:r>
          </w:p>
        </w:tc>
        <w:tc>
          <w:tcPr>
            <w:tcW w:w="11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Забезпечення діяльності централізованої бухгалтерії</w:t>
            </w:r>
          </w:p>
        </w:tc>
      </w:tr>
    </w:tbl>
    <w:p>
      <w:pPr>
        <w:pStyle w:val="Normal"/>
        <w:ind w:firstLine="363"/>
        <w:rPr>
          <w:rFonts w:ascii="Times New Roman" w:hAnsi="Times New Roman" w:cs="Times New Roman"/>
          <w:sz w:val="22"/>
          <w:szCs w:val="22"/>
        </w:rPr>
      </w:pPr>
      <w:r>
        <w:rPr>
          <w:rFonts w:cs="Times New Roman" w:ascii="Times New Roman" w:hAnsi="Times New Roman"/>
          <w:sz w:val="22"/>
          <w:szCs w:val="22"/>
        </w:rPr>
      </w:r>
    </w:p>
    <w:p>
      <w:pPr>
        <w:pStyle w:val="Normal"/>
        <w:ind w:firstLine="363"/>
        <w:rPr>
          <w:rFonts w:ascii="Times New Roman" w:hAnsi="Times New Roman" w:cs="Times New Roman"/>
          <w:sz w:val="22"/>
          <w:szCs w:val="22"/>
        </w:rPr>
      </w:pPr>
      <w:r>
        <w:rPr>
          <w:rFonts w:cs="Times New Roman" w:ascii="Times New Roman" w:hAnsi="Times New Roman"/>
          <w:sz w:val="22"/>
          <w:szCs w:val="22"/>
        </w:rPr>
        <w:t>8. Обсяги фінансування бюджетної програми у розрізі підпрограм та завдань</w:t>
      </w:r>
    </w:p>
    <w:p>
      <w:pPr>
        <w:pStyle w:val="Normal"/>
        <w:spacing w:before="60" w:after="0"/>
        <w:ind w:firstLine="9214"/>
        <w:rPr/>
      </w:pPr>
      <w:r>
        <w:rPr>
          <w:rFonts w:cs="Times New Roman" w:ascii="Times New Roman" w:hAnsi="Times New Roman"/>
          <w:sz w:val="22"/>
          <w:szCs w:val="22"/>
        </w:rPr>
        <w:t xml:space="preserve">                                                                                 </w:t>
      </w:r>
      <w:r>
        <w:rPr>
          <w:rFonts w:cs="Times New Roman" w:ascii="Times New Roman" w:hAnsi="Times New Roman"/>
          <w:sz w:val="22"/>
          <w:szCs w:val="22"/>
        </w:rPr>
        <w:t>(тис. грн)</w:t>
      </w:r>
      <w:r>
        <w:rPr/>
        <w:t xml:space="preserve"> </w:t>
      </w:r>
    </w:p>
    <w:tbl>
      <w:tblPr>
        <w:tblW w:w="14963"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
        <w:gridCol w:w="992"/>
        <w:gridCol w:w="993"/>
        <w:gridCol w:w="8648"/>
        <w:gridCol w:w="1260"/>
        <w:gridCol w:w="1400"/>
        <w:gridCol w:w="1086"/>
      </w:tblGrid>
      <w:tr>
        <w:trPr>
          <w:trHeight w:val="57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з/п</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right="-105" w:hanging="0"/>
              <w:jc w:val="center"/>
              <w:rPr>
                <w:rFonts w:ascii="Times New Roman" w:hAnsi="Times New Roman" w:cs="Times New Roman"/>
                <w:sz w:val="22"/>
                <w:szCs w:val="22"/>
              </w:rPr>
            </w:pPr>
            <w:r>
              <w:rPr>
                <w:rFonts w:cs="Times New Roman" w:ascii="Times New Roman" w:hAnsi="Times New Roman"/>
                <w:sz w:val="22"/>
                <w:szCs w:val="22"/>
              </w:rPr>
              <w:t>КПКВК</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КФКВК</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 xml:space="preserve">Підпрограма/завдання </w:t>
              <w:br/>
              <w:t>бюджетної програми</w:t>
            </w:r>
            <w:r>
              <w:rPr>
                <w:rFonts w:cs="Times New Roman" w:ascii="Times New Roman" w:hAnsi="Times New Roman"/>
                <w:sz w:val="22"/>
                <w:szCs w:val="22"/>
                <w:vertAlign w:val="superscript"/>
              </w:rPr>
              <w:t xml:space="preserve"> 2</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Загальний</w:t>
            </w:r>
          </w:p>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фонд</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r>
      <w:tr>
        <w:trPr>
          <w:trHeight w:val="60"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t>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3</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sz w:val="22"/>
                <w:szCs w:val="22"/>
              </w:rPr>
              <w:t>6</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r>
      <w:tr>
        <w:trPr>
          <w:trHeight w:val="389"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i/>
                <w:sz w:val="22"/>
                <w:szCs w:val="22"/>
              </w:rPr>
              <w:t>Підпрограма:</w:t>
            </w:r>
            <w:r>
              <w:rPr>
                <w:rFonts w:cs="Times New Roman" w:ascii="Times New Roman" w:hAnsi="Times New Roman"/>
                <w:sz w:val="22"/>
                <w:szCs w:val="22"/>
              </w:rPr>
              <w:t xml:space="preserve"> </w:t>
            </w:r>
          </w:p>
          <w:p>
            <w:pPr>
              <w:pStyle w:val="Normal"/>
              <w:jc w:val="both"/>
              <w:rPr>
                <w:rFonts w:ascii="Times New Roman" w:hAnsi="Times New Roman" w:cs="Times New Roman"/>
                <w:sz w:val="22"/>
                <w:szCs w:val="22"/>
              </w:rPr>
            </w:pPr>
            <w:r>
              <w:rPr>
                <w:rFonts w:cs="Times New Roman" w:ascii="Times New Roman" w:hAnsi="Times New Roman"/>
                <w:sz w:val="22"/>
                <w:szCs w:val="22"/>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2"/>
                <w:szCs w:val="22"/>
              </w:rPr>
            </w:pPr>
            <w:r>
              <w:rPr>
                <w:rFonts w:cs="Times New Roman" w:ascii="Times New Roman" w:hAnsi="Times New Roman"/>
                <w:sz w:val="22"/>
                <w:szCs w:val="22"/>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8" w:right="-108" w:hanging="0"/>
              <w:rPr>
                <w:rFonts w:ascii="Times New Roman" w:hAnsi="Times New Roman" w:cs="Times New Roman"/>
                <w:sz w:val="22"/>
                <w:szCs w:val="22"/>
              </w:rPr>
            </w:pPr>
            <w:r>
              <w:rPr>
                <w:rFonts w:cs="Times New Roman" w:ascii="Times New Roman" w:hAnsi="Times New Roman"/>
                <w:sz w:val="22"/>
                <w:szCs w:val="22"/>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t>1115061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0810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i/>
                <w:i/>
                <w:sz w:val="22"/>
                <w:szCs w:val="22"/>
              </w:rPr>
            </w:pPr>
            <w:r>
              <w:rPr>
                <w:rFonts w:cs="Times New Roman" w:ascii="Times New Roman" w:hAnsi="Times New Roman"/>
                <w:i/>
                <w:sz w:val="22"/>
                <w:szCs w:val="22"/>
              </w:rPr>
              <w:t xml:space="preserve">Завдання: </w:t>
            </w:r>
          </w:p>
          <w:p>
            <w:pPr>
              <w:pStyle w:val="Normal"/>
              <w:jc w:val="both"/>
              <w:rPr>
                <w:rFonts w:ascii="Times New Roman" w:hAnsi="Times New Roman" w:cs="Times New Roman"/>
                <w:sz w:val="22"/>
                <w:szCs w:val="22"/>
              </w:rPr>
            </w:pPr>
            <w:r>
              <w:rPr>
                <w:rFonts w:cs="Times New Roman" w:ascii="Times New Roman" w:hAnsi="Times New Roman"/>
                <w:bCs/>
                <w:color w:val="000000"/>
                <w:sz w:val="22"/>
                <w:szCs w:val="22"/>
              </w:rPr>
              <w:t>Залучення широких верств населення до занять фізичною культурою</w:t>
            </w:r>
            <w:r>
              <w:rPr>
                <w:rFonts w:cs="Times New Roman" w:ascii="Times New Roman" w:hAnsi="Times New Roman"/>
                <w:bCs/>
                <w:color w:val="000000"/>
                <w:sz w:val="20"/>
              </w:rPr>
              <w:t xml:space="preserve"> </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color w:val="000000"/>
                <w:sz w:val="22"/>
                <w:szCs w:val="22"/>
              </w:rPr>
              <w:t>557,400</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sz w:val="22"/>
                <w:szCs w:val="22"/>
              </w:rPr>
            </w:pPr>
            <w:r>
              <w:rPr>
                <w:rFonts w:cs="Times New Roman" w:ascii="Times New Roman" w:hAnsi="Times New Roman"/>
                <w:color w:val="000000"/>
                <w:sz w:val="22"/>
                <w:szCs w:val="22"/>
                <w:lang w:val="ru-RU"/>
              </w:rPr>
              <w:t>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557,400</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i/>
                <w:sz w:val="22"/>
                <w:szCs w:val="22"/>
              </w:rPr>
              <w:t>Підпрограма:</w:t>
            </w:r>
            <w:r>
              <w:rPr>
                <w:rFonts w:cs="Times New Roman" w:ascii="Times New Roman" w:hAnsi="Times New Roman"/>
                <w:sz w:val="22"/>
                <w:szCs w:val="22"/>
              </w:rPr>
              <w:t xml:space="preserve"> </w:t>
            </w:r>
          </w:p>
          <w:p>
            <w:pPr>
              <w:pStyle w:val="Normal"/>
              <w:jc w:val="both"/>
              <w:rPr>
                <w:rFonts w:ascii="Times New Roman" w:hAnsi="Times New Roman" w:cs="Times New Roman"/>
                <w:sz w:val="22"/>
                <w:szCs w:val="22"/>
              </w:rPr>
            </w:pPr>
            <w:r>
              <w:rPr>
                <w:rFonts w:cs="Times New Roman" w:ascii="Times New Roman" w:hAnsi="Times New Roman"/>
                <w:sz w:val="22"/>
                <w:szCs w:val="22"/>
              </w:rPr>
              <w:t>Забезпечення діяльності централізованої бухгалтерії</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8" w:right="-108"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8" w:right="-108" w:hanging="0"/>
              <w:jc w:val="center"/>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jc w:val="center"/>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t>1115063</w:t>
            </w:r>
          </w:p>
          <w:p>
            <w:pPr>
              <w:pStyle w:val="Normal"/>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p>
            <w:pPr>
              <w:pStyle w:val="Normal"/>
              <w:ind w:left="-127" w:hanging="0"/>
              <w:jc w:val="center"/>
              <w:rPr>
                <w:rFonts w:ascii="Times New Roman" w:hAnsi="Times New Roman" w:cs="Times New Roman"/>
                <w:sz w:val="22"/>
                <w:szCs w:val="22"/>
              </w:rPr>
            </w:pPr>
            <w:r>
              <w:rPr>
                <w:rFonts w:cs="Times New Roman" w:ascii="Times New Roman" w:hAnsi="Times New Roman"/>
                <w:sz w:val="22"/>
                <w:szCs w:val="22"/>
              </w:rPr>
              <w:t>0810</w:t>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i/>
                <w:i/>
                <w:sz w:val="22"/>
                <w:szCs w:val="22"/>
              </w:rPr>
            </w:pPr>
            <w:r>
              <w:rPr>
                <w:rFonts w:cs="Times New Roman" w:ascii="Times New Roman" w:hAnsi="Times New Roman"/>
                <w:i/>
                <w:sz w:val="22"/>
                <w:szCs w:val="22"/>
              </w:rPr>
              <w:t xml:space="preserve">Завдання: </w:t>
            </w:r>
          </w:p>
          <w:p>
            <w:pPr>
              <w:pStyle w:val="Normal"/>
              <w:jc w:val="both"/>
              <w:rPr>
                <w:rFonts w:ascii="Times New Roman" w:hAnsi="Times New Roman" w:cs="Times New Roman"/>
                <w:sz w:val="22"/>
                <w:szCs w:val="22"/>
              </w:rPr>
            </w:pPr>
            <w:r>
              <w:rPr>
                <w:rFonts w:cs="Times New Roman" w:ascii="Times New Roman" w:hAnsi="Times New Roman"/>
                <w:sz w:val="22"/>
                <w:szCs w:val="22"/>
              </w:rPr>
              <w:t>Забезпечення складання і надання кошторисної, звітної, фінансової документації, фінансування установ фізичної культури і спорту, згідно з затвердженими кошторисами</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914,158</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color w:val="000000"/>
                <w:sz w:val="22"/>
                <w:szCs w:val="22"/>
                <w:lang w:val="ru-RU"/>
              </w:rPr>
            </w:pPr>
            <w:r>
              <w:rPr>
                <w:rFonts w:cs="Times New Roman" w:ascii="Times New Roman" w:hAnsi="Times New Roman"/>
                <w:color w:val="000000"/>
                <w:sz w:val="22"/>
                <w:szCs w:val="22"/>
                <w:lang w:val="ru-RU"/>
              </w:rPr>
              <w:t>25,000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939,158</w:t>
            </w:r>
          </w:p>
        </w:tc>
      </w:tr>
      <w:tr>
        <w:trPr>
          <w:trHeight w:val="255" w:hRule="atLeast"/>
        </w:trPr>
        <w:tc>
          <w:tcPr>
            <w:tcW w:w="58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15" w:hanging="0"/>
              <w:jc w:val="center"/>
              <w:rPr>
                <w:rFonts w:ascii="Times New Roman" w:hAnsi="Times New Roman" w:cs="Times New Roman"/>
                <w:sz w:val="22"/>
                <w:szCs w:val="22"/>
              </w:rPr>
            </w:pPr>
            <w:r>
              <w:rPr>
                <w:rFonts w:cs="Times New Roman" w:ascii="Times New Roman" w:hAnsi="Times New Roman"/>
                <w:sz w:val="22"/>
                <w:szCs w:val="22"/>
              </w:rPr>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27" w:hanging="0"/>
              <w:jc w:val="center"/>
              <w:rPr>
                <w:rFonts w:ascii="Times New Roman" w:hAnsi="Times New Roman" w:cs="Times New Roman"/>
                <w:sz w:val="22"/>
                <w:szCs w:val="22"/>
              </w:rPr>
            </w:pPr>
            <w:r>
              <w:rPr>
                <w:rFonts w:cs="Times New Roman" w:ascii="Times New Roman" w:hAnsi="Times New Roman"/>
                <w:sz w:val="22"/>
                <w:szCs w:val="22"/>
              </w:rPr>
            </w:r>
          </w:p>
        </w:tc>
        <w:tc>
          <w:tcPr>
            <w:tcW w:w="864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rFonts w:ascii="Times New Roman" w:hAnsi="Times New Roman" w:cs="Times New Roman"/>
                <w:sz w:val="22"/>
                <w:szCs w:val="22"/>
              </w:rPr>
            </w:pPr>
            <w:r>
              <w:rPr>
                <w:rFonts w:cs="Times New Roman" w:ascii="Times New Roman" w:hAnsi="Times New Roman"/>
                <w:sz w:val="22"/>
                <w:szCs w:val="22"/>
              </w:rPr>
              <w:t>Усього</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2"/>
                <w:szCs w:val="22"/>
              </w:rPr>
            </w:pPr>
            <w:r>
              <w:rPr>
                <w:rFonts w:cs="Times New Roman" w:ascii="Times New Roman" w:hAnsi="Times New Roman"/>
                <w:b/>
                <w:color w:val="000000"/>
                <w:sz w:val="22"/>
                <w:szCs w:val="22"/>
              </w:rPr>
              <w:t>1471,558</w:t>
            </w:r>
          </w:p>
        </w:tc>
        <w:tc>
          <w:tcPr>
            <w:tcW w:w="14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8" w:right="-108" w:hanging="0"/>
              <w:jc w:val="center"/>
              <w:rPr>
                <w:rFonts w:ascii="Times New Roman" w:hAnsi="Times New Roman" w:cs="Times New Roman"/>
                <w:b/>
                <w:b/>
                <w:sz w:val="22"/>
                <w:szCs w:val="22"/>
              </w:rPr>
            </w:pPr>
            <w:r>
              <w:rPr>
                <w:rFonts w:cs="Times New Roman" w:ascii="Times New Roman" w:hAnsi="Times New Roman"/>
                <w:b/>
                <w:color w:val="000000"/>
                <w:sz w:val="22"/>
                <w:szCs w:val="22"/>
                <w:lang w:val="ru-RU"/>
              </w:rPr>
              <w:t>25,000</w:t>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color w:val="000000"/>
                <w:sz w:val="22"/>
                <w:szCs w:val="22"/>
              </w:rPr>
              <w:t>1496,558</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ind w:firstLine="357"/>
        <w:rPr>
          <w:rFonts w:ascii="Times New Roman" w:hAnsi="Times New Roman" w:cs="Times New Roman"/>
          <w:sz w:val="22"/>
          <w:szCs w:val="22"/>
        </w:rPr>
      </w:pPr>
      <w:r>
        <w:rPr>
          <w:rFonts w:cs="Times New Roman" w:ascii="Times New Roman" w:hAnsi="Times New Roman"/>
          <w:sz w:val="22"/>
          <w:szCs w:val="22"/>
        </w:rPr>
        <w:t>9. Перелік регіональних цільових програм, які виконуються у складі бюджетної програми</w:t>
      </w:r>
    </w:p>
    <w:p>
      <w:pPr>
        <w:pStyle w:val="Normal"/>
        <w:spacing w:before="60" w:after="0"/>
        <w:ind w:firstLine="9214"/>
        <w:jc w:val="both"/>
        <w:rPr/>
      </w:pPr>
      <w:r>
        <w:rPr/>
        <w:t xml:space="preserve">(тис. грн) </w:t>
      </w:r>
    </w:p>
    <w:tbl>
      <w:tblPr>
        <w:tblW w:w="10375" w:type="dxa"/>
        <w:jc w:val="left"/>
        <w:tblInd w:w="-2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845"/>
        <w:gridCol w:w="1275"/>
        <w:gridCol w:w="1843"/>
        <w:gridCol w:w="1701"/>
        <w:gridCol w:w="1711"/>
      </w:tblGrid>
      <w:tr>
        <w:trPr>
          <w:trHeight w:val="838"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регіональної цільової програми та підпрограми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Загальний</w:t>
            </w:r>
          </w:p>
          <w:p>
            <w:pPr>
              <w:pStyle w:val="Normal"/>
              <w:jc w:val="center"/>
              <w:rPr>
                <w:rFonts w:ascii="Times New Roman" w:hAnsi="Times New Roman" w:cs="Times New Roman"/>
                <w:sz w:val="22"/>
                <w:szCs w:val="22"/>
              </w:rPr>
            </w:pPr>
            <w:r>
              <w:rPr>
                <w:rFonts w:cs="Times New Roman" w:ascii="Times New Roman" w:hAnsi="Times New Roman"/>
                <w:sz w:val="22"/>
                <w:szCs w:val="22"/>
              </w:rPr>
              <w:t>фонд</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Спеціальний фонд</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Fonts w:cs="Times New Roman" w:ascii="Times New Roman" w:hAnsi="Times New Roman"/>
                <w:sz w:val="22"/>
                <w:szCs w:val="22"/>
              </w:rPr>
              <w:t>Разом</w:t>
            </w:r>
          </w:p>
        </w:tc>
      </w:tr>
      <w:tr>
        <w:trPr>
          <w:trHeight w:val="286"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sz w:val="22"/>
                <w:szCs w:val="22"/>
              </w:rPr>
              <w:t xml:space="preserve">Регіональна цільова програма </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1115060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Комплексна Програма реалізації  молодіжної політики та розвитку фізичної культури і спорту у  м. Хмельницькому на 2017-2021 роки</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lang w:val="ru-RU"/>
              </w:rPr>
              <w:t>1471,558</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25,000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lang w:val="ru-RU"/>
              </w:rPr>
              <w:t>1496,558</w:t>
            </w:r>
          </w:p>
        </w:tc>
      </w:tr>
      <w:tr>
        <w:trPr>
          <w:trHeight w:val="255" w:hRule="atLeast"/>
        </w:trPr>
        <w:tc>
          <w:tcPr>
            <w:tcW w:w="38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27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lang w:val="ru-RU"/>
              </w:rPr>
              <w:t>1471,558</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rPr>
              <w:t>25,000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b/>
                <w:b/>
                <w:sz w:val="22"/>
                <w:szCs w:val="22"/>
              </w:rPr>
            </w:pPr>
            <w:r>
              <w:rPr>
                <w:rFonts w:cs="Times New Roman" w:ascii="Times New Roman" w:hAnsi="Times New Roman"/>
                <w:b/>
                <w:sz w:val="22"/>
                <w:szCs w:val="22"/>
                <w:lang w:val="ru-RU"/>
              </w:rPr>
              <w:t>1496,558</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rPr>
          <w:rFonts w:ascii="Times New Roman" w:hAnsi="Times New Roman" w:cs="Times New Roman"/>
          <w:sz w:val="22"/>
          <w:szCs w:val="22"/>
        </w:rPr>
      </w:pPr>
      <w:r>
        <w:rPr>
          <w:rFonts w:cs="Times New Roman" w:ascii="Times New Roman" w:hAnsi="Times New Roman"/>
          <w:sz w:val="22"/>
          <w:szCs w:val="22"/>
        </w:rPr>
        <w:t>10. Результативні показники бюджетної програми у розрізі підпрограм і завдань</w:t>
      </w:r>
    </w:p>
    <w:p>
      <w:pPr>
        <w:pStyle w:val="Normal"/>
        <w:ind w:firstLine="357"/>
        <w:rPr>
          <w:rFonts w:ascii="Times New Roman" w:hAnsi="Times New Roman" w:cs="Times New Roman"/>
          <w:sz w:val="22"/>
          <w:szCs w:val="22"/>
        </w:rPr>
      </w:pPr>
      <w:r>
        <w:rPr>
          <w:rFonts w:cs="Times New Roman" w:ascii="Times New Roman" w:hAnsi="Times New Roman"/>
          <w:sz w:val="22"/>
          <w:szCs w:val="22"/>
        </w:rPr>
      </w:r>
    </w:p>
    <w:tbl>
      <w:tblPr>
        <w:tblW w:w="1479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12"/>
        <w:gridCol w:w="1109"/>
        <w:gridCol w:w="8259"/>
        <w:gridCol w:w="1541"/>
        <w:gridCol w:w="1958"/>
        <w:gridCol w:w="1217"/>
      </w:tblGrid>
      <w:tr>
        <w:trPr>
          <w:trHeight w:val="803"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w:t>
            </w:r>
          </w:p>
          <w:p>
            <w:pPr>
              <w:pStyle w:val="Normal"/>
              <w:jc w:val="center"/>
              <w:rPr>
                <w:rFonts w:ascii="Times New Roman" w:hAnsi="Times New Roman" w:cs="Times New Roman"/>
                <w:sz w:val="22"/>
                <w:szCs w:val="22"/>
              </w:rPr>
            </w:pPr>
            <w:r>
              <w:rPr>
                <w:rFonts w:cs="Times New Roman" w:ascii="Times New Roman" w:hAnsi="Times New Roman"/>
                <w:sz w:val="22"/>
                <w:szCs w:val="22"/>
              </w:rPr>
              <w:t>з/п</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Назва показника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Одиниця виміру</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Джерело інформації</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Значення показника</w:t>
            </w:r>
          </w:p>
        </w:tc>
      </w:tr>
      <w:tr>
        <w:trPr>
          <w:trHeight w:val="189"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10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4</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5</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6</w:t>
            </w:r>
          </w:p>
        </w:tc>
      </w:tr>
      <w:tr>
        <w:trPr>
          <w:trHeight w:val="40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numPr>
                <w:ilvl w:val="0"/>
                <w:numId w:val="13"/>
              </w:numPr>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2" w:right="-80" w:hanging="0"/>
              <w:jc w:val="center"/>
              <w:rPr>
                <w:rFonts w:ascii="Times New Roman" w:hAnsi="Times New Roman" w:cs="Times New Roman"/>
                <w:sz w:val="22"/>
                <w:szCs w:val="22"/>
              </w:rPr>
            </w:pPr>
            <w:r>
              <w:rPr>
                <w:rFonts w:cs="Times New Roman" w:ascii="Times New Roman" w:hAnsi="Times New Roman"/>
                <w:sz w:val="22"/>
                <w:szCs w:val="22"/>
              </w:rPr>
              <w:t>1115061</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i/>
                <w:i/>
                <w:sz w:val="22"/>
                <w:szCs w:val="22"/>
              </w:rPr>
            </w:pPr>
            <w:r>
              <w:rPr>
                <w:rFonts w:cs="Times New Roman" w:ascii="Times New Roman" w:hAnsi="Times New Roman"/>
                <w:i/>
                <w:sz w:val="22"/>
                <w:szCs w:val="22"/>
              </w:rPr>
            </w:r>
          </w:p>
          <w:p>
            <w:pPr>
              <w:pStyle w:val="Normal"/>
              <w:rPr>
                <w:rFonts w:ascii="Times New Roman" w:hAnsi="Times New Roman" w:cs="Times New Roman"/>
                <w:i/>
                <w:i/>
                <w:sz w:val="22"/>
                <w:szCs w:val="22"/>
              </w:rPr>
            </w:pPr>
            <w:r>
              <w:rPr>
                <w:rFonts w:cs="Times New Roman" w:ascii="Times New Roman" w:hAnsi="Times New Roman"/>
                <w:i/>
                <w:sz w:val="22"/>
                <w:szCs w:val="22"/>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p>
            <w:pPr>
              <w:pStyle w:val="Normal"/>
              <w:rPr>
                <w:rFonts w:ascii="Times New Roman" w:hAnsi="Times New Roman" w:cs="Times New Roman"/>
                <w:i/>
                <w:i/>
                <w:sz w:val="22"/>
                <w:szCs w:val="22"/>
              </w:rPr>
            </w:pPr>
            <w:r>
              <w:rPr>
                <w:rFonts w:cs="Times New Roman" w:ascii="Times New Roman" w:hAnsi="Times New Roman"/>
                <w:i/>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i/>
                <w:i/>
                <w:sz w:val="22"/>
                <w:szCs w:val="22"/>
              </w:rPr>
            </w:pPr>
            <w:r>
              <w:rPr>
                <w:rFonts w:cs="Times New Roman" w:ascii="Times New Roman" w:hAnsi="Times New Roman"/>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7" w:hanging="0"/>
              <w:rPr>
                <w:rFonts w:ascii="Times New Roman" w:hAnsi="Times New Roman" w:cs="Times New Roman"/>
                <w:i/>
                <w:i/>
                <w:sz w:val="22"/>
                <w:szCs w:val="22"/>
              </w:rPr>
            </w:pPr>
            <w:r>
              <w:rPr>
                <w:rFonts w:cs="Times New Roman" w:ascii="Times New Roman" w:hAnsi="Times New Roman"/>
                <w:i/>
                <w:sz w:val="22"/>
                <w:szCs w:val="22"/>
              </w:rPr>
              <w:t>Завдання:</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i/>
                <w:i/>
                <w:sz w:val="22"/>
                <w:szCs w:val="22"/>
              </w:rPr>
            </w:pPr>
            <w:r>
              <w:rPr>
                <w:rFonts w:cs="Times New Roman" w:ascii="Times New Roman" w:hAnsi="Times New Roman"/>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jc w:val="center"/>
              <w:rPr>
                <w:rFonts w:ascii="Times New Roman" w:hAnsi="Times New Roman" w:cs="Times New Roman"/>
                <w:sz w:val="22"/>
                <w:szCs w:val="22"/>
              </w:rPr>
            </w:pPr>
            <w:r>
              <w:rPr>
                <w:rFonts w:cs="Times New Roman" w:ascii="Times New Roman" w:hAnsi="Times New Roman"/>
                <w:sz w:val="22"/>
                <w:szCs w:val="22"/>
              </w:rPr>
              <w:t>1</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затрат</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rFonts w:ascii="Times New Roman" w:hAnsi="Times New Roman" w:cs="Times New Roman"/>
                <w:bCs/>
                <w:sz w:val="22"/>
                <w:szCs w:val="22"/>
              </w:rPr>
            </w:pPr>
            <w:r>
              <w:rPr>
                <w:rFonts w:cs="Times New Roman" w:ascii="Times New Roman" w:hAnsi="Times New Roman"/>
                <w:color w:val="000000"/>
                <w:sz w:val="22"/>
                <w:szCs w:val="22"/>
              </w:rPr>
              <w:t>кількість заходів, які здійснюються на території регіону безпосередньо структурним підрозділом місцевих органів влади</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2"/>
                <w:szCs w:val="22"/>
              </w:rPr>
            </w:pPr>
            <w:r>
              <w:rPr>
                <w:rFonts w:cs="Times New Roman" w:ascii="Times New Roman" w:hAnsi="Times New Roman"/>
                <w:color w:val="000000"/>
                <w:sz w:val="22"/>
                <w:szCs w:val="22"/>
              </w:rPr>
              <w:t>календарний план</w:t>
            </w:r>
          </w:p>
          <w:p>
            <w:pPr>
              <w:pStyle w:val="Normal"/>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35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jc w:val="center"/>
              <w:rPr>
                <w:rFonts w:ascii="Times New Roman" w:hAnsi="Times New Roman" w:cs="Times New Roman"/>
                <w:sz w:val="22"/>
                <w:szCs w:val="22"/>
              </w:rPr>
            </w:pPr>
            <w:r>
              <w:rPr>
                <w:rFonts w:cs="Times New Roman" w:ascii="Times New Roman" w:hAnsi="Times New Roman"/>
                <w:sz w:val="22"/>
                <w:szCs w:val="22"/>
              </w:rPr>
              <w:t>2</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продукту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rPr>
            </w:pPr>
            <w:r>
              <w:rPr>
                <w:rFonts w:cs="Times New Roman" w:ascii="Times New Roman" w:hAnsi="Times New Roman"/>
                <w:sz w:val="22"/>
                <w:szCs w:val="22"/>
              </w:rPr>
              <w:t>кількість учасників заходів, які здійснюються на території регіону безпосередньо структурним підрозділом місцевих органів влади</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color w:val="000000"/>
                <w:sz w:val="22"/>
                <w:szCs w:val="22"/>
              </w:rPr>
            </w:pPr>
            <w:r>
              <w:rPr>
                <w:rFonts w:cs="Times New Roman" w:ascii="Times New Roman" w:hAnsi="Times New Roman"/>
                <w:color w:val="000000"/>
                <w:sz w:val="22"/>
                <w:szCs w:val="22"/>
              </w:rPr>
              <w:t>календарний план</w:t>
            </w:r>
          </w:p>
          <w:p>
            <w:pPr>
              <w:pStyle w:val="Normal"/>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5080</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jc w:val="center"/>
              <w:rPr>
                <w:rFonts w:ascii="Times New Roman" w:hAnsi="Times New Roman" w:cs="Times New Roman"/>
                <w:sz w:val="22"/>
                <w:szCs w:val="22"/>
              </w:rPr>
            </w:pPr>
            <w:r>
              <w:rPr>
                <w:rFonts w:cs="Times New Roman" w:ascii="Times New Roman" w:hAnsi="Times New Roman"/>
                <w:sz w:val="22"/>
                <w:szCs w:val="22"/>
              </w:rPr>
              <w:t>3</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ефективності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2"/>
                <w:szCs w:val="22"/>
                <w:highlight w:val="yellow"/>
              </w:rPr>
            </w:pPr>
            <w:r>
              <w:rPr>
                <w:rFonts w:cs="Times New Roman" w:ascii="Times New Roman" w:hAnsi="Times New Roman"/>
                <w:sz w:val="22"/>
                <w:szCs w:val="22"/>
              </w:rPr>
              <w:t>середні витрати на проведення одного заходу, який проводиться безпосередньо структурним підрозділом місцевого органу влади</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
                <w:b/>
                <w:bCs/>
                <w:sz w:val="22"/>
                <w:szCs w:val="22"/>
              </w:rPr>
            </w:pPr>
            <w:r>
              <w:rPr>
                <w:rFonts w:cs="Times New Roman" w:ascii="Times New Roman" w:hAnsi="Times New Roman"/>
                <w:bCs/>
                <w:sz w:val="22"/>
                <w:szCs w:val="22"/>
              </w:rPr>
              <w:t>грн.</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15925</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jc w:val="center"/>
              <w:rPr>
                <w:rFonts w:ascii="Times New Roman" w:hAnsi="Times New Roman" w:cs="Times New Roman"/>
                <w:sz w:val="22"/>
                <w:szCs w:val="22"/>
              </w:rPr>
            </w:pPr>
            <w:r>
              <w:rPr>
                <w:rFonts w:cs="Times New Roman" w:ascii="Times New Roman" w:hAnsi="Times New Roman"/>
                <w:sz w:val="22"/>
                <w:szCs w:val="22"/>
              </w:rPr>
              <w:t>4</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b/>
                <w:b/>
                <w:sz w:val="22"/>
                <w:szCs w:val="22"/>
              </w:rPr>
            </w:pPr>
            <w:r>
              <w:rPr>
                <w:rFonts w:cs="Times New Roman" w:ascii="Times New Roman" w:hAnsi="Times New Roman"/>
                <w:b/>
                <w:sz w:val="22"/>
                <w:szCs w:val="22"/>
              </w:rPr>
              <w:t>якості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
                <w:b/>
                <w:bCs/>
                <w:sz w:val="22"/>
                <w:szCs w:val="22"/>
              </w:rPr>
            </w:pPr>
            <w:r>
              <w:rPr>
                <w:rFonts w:cs="Times New Roman" w:ascii="Times New Roman" w:hAnsi="Times New Roman"/>
                <w:b/>
                <w:bCs/>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bCs/>
                <w:sz w:val="22"/>
                <w:szCs w:val="22"/>
              </w:rPr>
            </w:pPr>
            <w:r>
              <w:rPr>
                <w:rFonts w:cs="Times New Roman" w:ascii="Times New Roman" w:hAnsi="Times New Roman"/>
                <w:bCs/>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numPr>
                <w:ilvl w:val="0"/>
                <w:numId w:val="13"/>
              </w:numPr>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динаміка кількості учасників заходів, порівняно з попереднім роком</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bCs/>
                <w:sz w:val="22"/>
                <w:szCs w:val="22"/>
              </w:rPr>
            </w:pPr>
            <w:r>
              <w:rPr>
                <w:rFonts w:cs="Times New Roman" w:ascii="Times New Roman" w:hAnsi="Times New Roman"/>
                <w:bCs/>
                <w:sz w:val="22"/>
                <w:szCs w:val="22"/>
              </w:rPr>
              <w:t>%</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ind w:left="-107" w:right="-108" w:hanging="0"/>
              <w:jc w:val="center"/>
              <w:rPr>
                <w:rFonts w:ascii="Times New Roman" w:hAnsi="Times New Roman" w:cs="Times New Roman"/>
                <w:sz w:val="22"/>
                <w:szCs w:val="22"/>
              </w:rPr>
            </w:pPr>
            <w:r>
              <w:rPr>
                <w:rFonts w:cs="Times New Roman" w:ascii="Times New Roman" w:hAnsi="Times New Roman"/>
                <w:sz w:val="22"/>
                <w:szCs w:val="22"/>
              </w:rPr>
              <w:t>40,6</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ind w:left="-122" w:right="-80" w:hanging="0"/>
              <w:jc w:val="center"/>
              <w:rPr>
                <w:rFonts w:ascii="Times New Roman" w:hAnsi="Times New Roman" w:cs="Times New Roman"/>
                <w:sz w:val="22"/>
                <w:szCs w:val="22"/>
              </w:rPr>
            </w:pPr>
            <w:r>
              <w:rPr>
                <w:rFonts w:cs="Times New Roman" w:ascii="Times New Roman" w:hAnsi="Times New Roman"/>
                <w:sz w:val="22"/>
                <w:szCs w:val="22"/>
              </w:rPr>
              <w:t>1115063</w:t>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i/>
                <w:i/>
                <w:sz w:val="22"/>
                <w:szCs w:val="22"/>
              </w:rPr>
            </w:pPr>
            <w:r>
              <w:rPr>
                <w:rFonts w:cs="Times New Roman" w:ascii="Times New Roman" w:hAnsi="Times New Roman"/>
                <w:i/>
                <w:sz w:val="22"/>
                <w:szCs w:val="22"/>
              </w:rPr>
            </w:r>
          </w:p>
          <w:p>
            <w:pPr>
              <w:pStyle w:val="Normal"/>
              <w:rPr>
                <w:rFonts w:ascii="Times New Roman" w:hAnsi="Times New Roman" w:cs="Times New Roman"/>
                <w:i/>
                <w:i/>
                <w:sz w:val="22"/>
                <w:szCs w:val="22"/>
              </w:rPr>
            </w:pPr>
            <w:r>
              <w:rPr>
                <w:rFonts w:cs="Times New Roman" w:ascii="Times New Roman" w:hAnsi="Times New Roman"/>
                <w:i/>
                <w:sz w:val="22"/>
                <w:szCs w:val="22"/>
              </w:rPr>
              <w:t>Забезпечення діяльності централізованої бухгалтерії</w:t>
            </w:r>
          </w:p>
          <w:p>
            <w:pPr>
              <w:pStyle w:val="Normal"/>
              <w:rPr>
                <w:rFonts w:ascii="Times New Roman" w:hAnsi="Times New Roman" w:cs="Times New Roman"/>
                <w:i/>
                <w:i/>
                <w:sz w:val="22"/>
                <w:szCs w:val="22"/>
              </w:rPr>
            </w:pPr>
            <w:r>
              <w:rPr>
                <w:rFonts w:cs="Times New Roman" w:ascii="Times New Roman" w:hAnsi="Times New Roman"/>
                <w:i/>
                <w:sz w:val="22"/>
                <w:szCs w:val="22"/>
              </w:rPr>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i/>
                <w:i/>
                <w:sz w:val="22"/>
                <w:szCs w:val="22"/>
              </w:rPr>
            </w:pPr>
            <w:r>
              <w:rPr>
                <w:rFonts w:cs="Times New Roman" w:ascii="Times New Roman" w:hAnsi="Times New Roman"/>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ind w:left="-107" w:right="-108"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ind w:right="-107" w:hanging="0"/>
              <w:rPr>
                <w:rFonts w:ascii="Times New Roman" w:hAnsi="Times New Roman" w:cs="Times New Roman"/>
                <w:i/>
                <w:i/>
                <w:sz w:val="22"/>
                <w:szCs w:val="22"/>
              </w:rPr>
            </w:pPr>
            <w:r>
              <w:rPr>
                <w:rFonts w:cs="Times New Roman" w:ascii="Times New Roman" w:hAnsi="Times New Roman"/>
                <w:i/>
                <w:sz w:val="22"/>
                <w:szCs w:val="22"/>
              </w:rPr>
              <w:t xml:space="preserve">Завдання: </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i/>
                <w:i/>
                <w:sz w:val="22"/>
                <w:szCs w:val="22"/>
              </w:rPr>
            </w:pPr>
            <w:r>
              <w:rPr>
                <w:rFonts w:cs="Times New Roman" w:ascii="Times New Roman" w:hAnsi="Times New Roman"/>
                <w:i/>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затрат</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357"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t>кількість штатних працівників</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осіб</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color w:val="000000"/>
                <w:sz w:val="22"/>
                <w:szCs w:val="22"/>
              </w:rPr>
              <w:t>штатний розпис</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2</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продукту</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rFonts w:cs="Times New Roman" w:ascii="Times New Roman" w:hAnsi="Times New Roman"/>
                <w:color w:val="000000"/>
                <w:sz w:val="22"/>
                <w:szCs w:val="22"/>
              </w:rPr>
              <w:t>кількість заходів, які фінансує централізована бухгалтерія</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color w:val="000000"/>
                <w:sz w:val="22"/>
                <w:szCs w:val="22"/>
              </w:rPr>
              <w:t>календарний план</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523</w:t>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
                <w:b/>
                <w:sz w:val="22"/>
                <w:szCs w:val="22"/>
              </w:rPr>
            </w:pPr>
            <w:r>
              <w:rPr>
                <w:rFonts w:cs="Times New Roman" w:ascii="Times New Roman" w:hAnsi="Times New Roman"/>
                <w:b/>
                <w:sz w:val="22"/>
                <w:szCs w:val="22"/>
              </w:rPr>
              <w:t>ефективності</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b/>
                <w:b/>
                <w:sz w:val="22"/>
                <w:szCs w:val="22"/>
              </w:rPr>
            </w:pPr>
            <w:r>
              <w:rPr>
                <w:rFonts w:cs="Times New Roman" w:ascii="Times New Roman" w:hAnsi="Times New Roman"/>
                <w:b/>
                <w:sz w:val="22"/>
                <w:szCs w:val="22"/>
              </w:rPr>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ind w:left="-107" w:right="-108" w:hanging="0"/>
              <w:rPr>
                <w:rFonts w:ascii="Times New Roman" w:hAnsi="Times New Roman" w:cs="Times New Roman"/>
                <w:sz w:val="22"/>
                <w:szCs w:val="22"/>
              </w:rPr>
            </w:pPr>
            <w:r>
              <w:rPr>
                <w:rFonts w:cs="Times New Roman" w:ascii="Times New Roman" w:hAnsi="Times New Roman"/>
                <w:sz w:val="22"/>
                <w:szCs w:val="22"/>
              </w:rPr>
            </w:r>
          </w:p>
        </w:tc>
      </w:tr>
      <w:tr>
        <w:trPr>
          <w:trHeight w:val="255" w:hRule="atLeast"/>
        </w:trPr>
        <w:tc>
          <w:tcPr>
            <w:tcW w:w="71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1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82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sz w:val="22"/>
                <w:szCs w:val="22"/>
                <w:highlight w:val="yellow"/>
              </w:rPr>
            </w:pPr>
            <w:r>
              <w:rPr>
                <w:rFonts w:cs="Times New Roman" w:ascii="Times New Roman" w:hAnsi="Times New Roman"/>
                <w:color w:val="000000"/>
                <w:sz w:val="22"/>
                <w:szCs w:val="22"/>
              </w:rPr>
              <w:t>середня кількість складених кошторисів по проведеним заходам на одного працівника</w:t>
            </w:r>
          </w:p>
        </w:tc>
        <w:tc>
          <w:tcPr>
            <w:tcW w:w="15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b/>
                <w:b/>
                <w:bCs/>
                <w:sz w:val="22"/>
                <w:szCs w:val="22"/>
              </w:rPr>
            </w:pPr>
            <w:r>
              <w:rPr>
                <w:rFonts w:cs="Times New Roman" w:ascii="Times New Roman" w:hAnsi="Times New Roman"/>
                <w:sz w:val="22"/>
                <w:szCs w:val="22"/>
              </w:rPr>
              <w:t>од.</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Times New Roman" w:hAnsi="Times New Roman" w:cs="Times New Roman"/>
                <w:sz w:val="22"/>
                <w:szCs w:val="22"/>
              </w:rPr>
            </w:pPr>
            <w:r>
              <w:rPr>
                <w:rFonts w:cs="Times New Roman" w:ascii="Times New Roman" w:hAnsi="Times New Roman"/>
                <w:color w:val="000000"/>
                <w:sz w:val="22"/>
                <w:szCs w:val="22"/>
              </w:rPr>
              <w:t>розрахунок</w:t>
            </w:r>
          </w:p>
        </w:tc>
        <w:tc>
          <w:tcPr>
            <w:tcW w:w="1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135</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r>
    </w:p>
    <w:p>
      <w:pPr>
        <w:pStyle w:val="Normal"/>
        <w:ind w:firstLine="426"/>
        <w:rPr>
          <w:rFonts w:ascii="Times New Roman" w:hAnsi="Times New Roman" w:cs="Times New Roman"/>
          <w:sz w:val="22"/>
          <w:szCs w:val="22"/>
        </w:rPr>
      </w:pPr>
      <w:r>
        <w:rPr>
          <w:rFonts w:cs="Times New Roman" w:ascii="Times New Roman" w:hAnsi="Times New Roman"/>
          <w:sz w:val="22"/>
          <w:szCs w:val="22"/>
        </w:rPr>
        <w:t>11. Джерела фінансування інвестиційних проектів у розрізі підпрограм</w:t>
      </w:r>
      <w:r>
        <w:rPr>
          <w:rFonts w:cs="Times New Roman" w:ascii="Times New Roman" w:hAnsi="Times New Roman"/>
          <w:sz w:val="22"/>
          <w:szCs w:val="22"/>
          <w:vertAlign w:val="superscript"/>
        </w:rPr>
        <w:t>2</w:t>
      </w:r>
    </w:p>
    <w:p>
      <w:pPr>
        <w:pStyle w:val="Normal"/>
        <w:ind w:firstLine="13041"/>
        <w:rPr/>
      </w:pPr>
      <w:r>
        <w:rPr/>
        <w:t>(тис. грн)</w:t>
      </w:r>
    </w:p>
    <w:tbl>
      <w:tblPr>
        <w:tblW w:w="15391" w:type="dxa"/>
        <w:jc w:val="left"/>
        <w:tblInd w:w="-127" w:type="dxa"/>
        <w:tblBorders>
          <w:top w:val="single" w:sz="6" w:space="0" w:color="000000"/>
          <w:left w:val="single" w:sz="6" w:space="0" w:color="000000"/>
        </w:tblBorders>
        <w:tblCellMar>
          <w:top w:w="0" w:type="dxa"/>
          <w:left w:w="112" w:type="dxa"/>
          <w:bottom w:w="0" w:type="dxa"/>
          <w:right w:w="120" w:type="dxa"/>
        </w:tblCellMar>
      </w:tblPr>
      <w:tblGrid>
        <w:gridCol w:w="829"/>
        <w:gridCol w:w="2644"/>
        <w:gridCol w:w="1006"/>
        <w:gridCol w:w="1064"/>
        <w:gridCol w:w="1258"/>
        <w:gridCol w:w="720"/>
        <w:gridCol w:w="1061"/>
        <w:gridCol w:w="1258"/>
        <w:gridCol w:w="720"/>
        <w:gridCol w:w="1064"/>
        <w:gridCol w:w="1258"/>
        <w:gridCol w:w="723"/>
        <w:gridCol w:w="1781"/>
        <w:gridCol w:w="5"/>
      </w:tblGrid>
      <w:tr>
        <w:trPr>
          <w:tblHeader w:val="true"/>
          <w:trHeight w:val="258" w:hRule="atLeast"/>
          <w:cantSplit w:val="true"/>
        </w:trPr>
        <w:tc>
          <w:tcPr>
            <w:tcW w:w="829" w:type="dxa"/>
            <w:vMerge w:val="restart"/>
            <w:tcBorders>
              <w:top w:val="single" w:sz="6"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Код</w:t>
            </w:r>
          </w:p>
        </w:tc>
        <w:tc>
          <w:tcPr>
            <w:tcW w:w="2644" w:type="dxa"/>
            <w:vMerge w:val="restart"/>
            <w:tcBorders>
              <w:top w:val="single" w:sz="6" w:space="0" w:color="000000"/>
              <w:left w:val="single" w:sz="6" w:space="0" w:color="000000"/>
            </w:tcBorders>
            <w:shd w:fill="auto" w:val="clear"/>
            <w:tcMar>
              <w:left w:w="112" w:type="dxa"/>
            </w:tcMar>
            <w:vAlign w:val="center"/>
          </w:tcPr>
          <w:p>
            <w:pPr>
              <w:pStyle w:val="Normal"/>
              <w:ind w:right="-108" w:hanging="0"/>
              <w:jc w:val="center"/>
              <w:rPr>
                <w:rFonts w:ascii="Times New Roman" w:hAnsi="Times New Roman" w:cs="Times New Roman"/>
                <w:sz w:val="22"/>
                <w:szCs w:val="22"/>
              </w:rPr>
            </w:pPr>
            <w:r>
              <w:rPr>
                <w:rFonts w:cs="Times New Roman" w:ascii="Times New Roman" w:hAnsi="Times New Roman"/>
                <w:sz w:val="22"/>
                <w:szCs w:val="22"/>
              </w:rPr>
              <w:t>Найменування джерел надходжень</w:t>
            </w:r>
          </w:p>
        </w:tc>
        <w:tc>
          <w:tcPr>
            <w:tcW w:w="1006" w:type="dxa"/>
            <w:vMerge w:val="restart"/>
            <w:tcBorders>
              <w:top w:val="single" w:sz="4" w:space="0" w:color="000000"/>
              <w:left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КПКВК</w:t>
            </w:r>
          </w:p>
        </w:tc>
        <w:tc>
          <w:tcPr>
            <w:tcW w:w="3042"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2"/>
                <w:szCs w:val="22"/>
              </w:rPr>
              <w:t xml:space="preserve">Касові видатки станом на </w:t>
              <w:br/>
              <w:t>01 січня звітного періоду</w:t>
            </w:r>
          </w:p>
        </w:tc>
        <w:tc>
          <w:tcPr>
            <w:tcW w:w="3039"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vertAlign w:val="superscript"/>
              </w:rPr>
            </w:pPr>
            <w:r>
              <w:rPr>
                <w:rFonts w:cs="Times New Roman" w:ascii="Times New Roman" w:hAnsi="Times New Roman"/>
                <w:sz w:val="22"/>
                <w:szCs w:val="22"/>
              </w:rPr>
              <w:t>План видатків звітного періоду</w:t>
            </w:r>
          </w:p>
        </w:tc>
        <w:tc>
          <w:tcPr>
            <w:tcW w:w="3045" w:type="dxa"/>
            <w:gridSpan w:val="3"/>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pPr>
            <w:r>
              <w:rPr>
                <w:rFonts w:cs="Times New Roman" w:ascii="Times New Roman" w:hAnsi="Times New Roman"/>
                <w:sz w:val="22"/>
                <w:szCs w:val="22"/>
              </w:rPr>
              <w:t>Прогноз видатків до кінця реалізації інвестиційного проекту</w:t>
            </w:r>
            <w:r>
              <w:rPr>
                <w:rFonts w:cs="Times New Roman" w:ascii="Times New Roman" w:hAnsi="Times New Roman"/>
                <w:sz w:val="22"/>
                <w:szCs w:val="22"/>
                <w:vertAlign w:val="superscript"/>
              </w:rPr>
              <w:t>3</w:t>
            </w:r>
          </w:p>
        </w:tc>
        <w:tc>
          <w:tcPr>
            <w:tcW w:w="17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Пояснення, що характеризують джерела фінансування</w:t>
            </w:r>
          </w:p>
        </w:tc>
      </w:tr>
      <w:tr>
        <w:trPr>
          <w:tblHeader w:val="true"/>
          <w:trHeight w:val="453" w:hRule="atLeast"/>
          <w:cantSplit w:val="true"/>
        </w:trPr>
        <w:tc>
          <w:tcPr>
            <w:tcW w:w="829"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vMerge w:val="continue"/>
            <w:tcBorders>
              <w:top w:val="single" w:sz="6"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06" w:type="dxa"/>
            <w:vMerge w:val="continue"/>
            <w:tcBorders>
              <w:top w:val="single" w:sz="4" w:space="0" w:color="000000"/>
              <w:left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061"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064"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загальний фонд</w:t>
            </w:r>
          </w:p>
        </w:tc>
        <w:tc>
          <w:tcPr>
            <w:tcW w:w="1258"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спеціальний фонд</w:t>
            </w:r>
          </w:p>
        </w:tc>
        <w:tc>
          <w:tcPr>
            <w:tcW w:w="723" w:type="dxa"/>
            <w:tcBorders>
              <w:top w:val="single" w:sz="4" w:space="0" w:color="000000"/>
              <w:left w:val="single" w:sz="4" w:space="0" w:color="000000"/>
              <w:bottom w:val="single" w:sz="4" w:space="0" w:color="000000"/>
              <w:insideH w:val="single" w:sz="4" w:space="0" w:color="000000"/>
            </w:tcBorders>
            <w:shd w:fill="auto" w:val="clear"/>
            <w:tcMar>
              <w:left w:w="115"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разом</w:t>
            </w:r>
          </w:p>
        </w:tc>
        <w:tc>
          <w:tcPr>
            <w:tcW w:w="17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15"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w:t>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sz w:val="22"/>
                <w:szCs w:val="22"/>
              </w:rPr>
            </w:pPr>
            <w:r>
              <w:rPr>
                <w:rFonts w:cs="Times New Roman" w:ascii="Times New Roman" w:hAnsi="Times New Roman"/>
                <w:sz w:val="22"/>
                <w:szCs w:val="22"/>
              </w:rPr>
              <w:t>2</w:t>
            </w:r>
          </w:p>
          <w:p>
            <w:pPr>
              <w:pStyle w:val="Normal"/>
              <w:jc w:val="center"/>
              <w:rPr>
                <w:rFonts w:ascii="Times New Roman" w:hAnsi="Times New Roman" w:cs="Times New Roman"/>
                <w:sz w:val="22"/>
                <w:szCs w:val="22"/>
              </w:rPr>
            </w:pPr>
            <w:r>
              <w:rPr>
                <w:rFonts w:cs="Times New Roman" w:ascii="Times New Roman" w:hAnsi="Times New Roman"/>
                <w:sz w:val="22"/>
                <w:szCs w:val="22"/>
              </w:rPr>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3</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4</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5</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6</w:t>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7</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8</w:t>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9</w:t>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10</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11</w:t>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12</w:t>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13</w:t>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Підпрограма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trHeight w:val="306" w:hRule="atLeast"/>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Інвестиційний проект 1</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2"/>
                <w:szCs w:val="22"/>
              </w:rPr>
            </w:pPr>
            <w:r>
              <w:rPr>
                <w:rFonts w:cs="Times New Roman" w:ascii="Times New Roman" w:hAnsi="Times New Roman"/>
                <w:i/>
                <w:sz w:val="22"/>
                <w:szCs w:val="22"/>
              </w:rPr>
              <w:t>Надходження із бюджету</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i/>
                <w:i/>
                <w:sz w:val="22"/>
                <w:szCs w:val="22"/>
              </w:rPr>
            </w:pPr>
            <w:r>
              <w:rPr>
                <w:rFonts w:cs="Times New Roman" w:ascii="Times New Roman" w:hAnsi="Times New Roman"/>
                <w:i/>
                <w:sz w:val="22"/>
                <w:szCs w:val="22"/>
              </w:rPr>
              <w:t>Інші джерела фінансування (за видами)</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i/>
                <w:i/>
                <w:sz w:val="22"/>
                <w:szCs w:val="22"/>
              </w:rPr>
            </w:pPr>
            <w:r>
              <w:rPr>
                <w:rFonts w:cs="Times New Roman" w:ascii="Times New Roman" w:hAnsi="Times New Roman"/>
                <w:i/>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jc w:val="center"/>
              <w:rPr>
                <w:rFonts w:ascii="Times New Roman" w:hAnsi="Times New Roman" w:cs="Times New Roman"/>
                <w:sz w:val="22"/>
                <w:szCs w:val="22"/>
              </w:rPr>
            </w:pPr>
            <w:r>
              <w:rPr>
                <w:rFonts w:cs="Times New Roman" w:ascii="Times New Roman" w:hAnsi="Times New Roman"/>
                <w:sz w:val="22"/>
                <w:szCs w:val="22"/>
              </w:rPr>
              <w:t>х</w:t>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Інвестиційний проект 2</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r>
        <w:trPr>
          <w:cantSplit w:val="true"/>
        </w:trPr>
        <w:tc>
          <w:tcPr>
            <w:tcW w:w="829"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2644" w:type="dxa"/>
            <w:tcBorders>
              <w:top w:val="single" w:sz="6" w:space="0" w:color="000000"/>
              <w:left w:val="single" w:sz="6" w:space="0" w:color="000000"/>
              <w:bottom w:val="single" w:sz="6" w:space="0" w:color="000000"/>
              <w:insideH w:val="single" w:sz="6" w:space="0" w:color="000000"/>
            </w:tcBorders>
            <w:shd w:fill="auto" w:val="clear"/>
            <w:tcMar>
              <w:left w:w="112" w:type="dxa"/>
            </w:tcMar>
            <w:vAlign w:val="center"/>
          </w:tcPr>
          <w:p>
            <w:pPr>
              <w:pStyle w:val="Normal"/>
              <w:rPr>
                <w:rFonts w:ascii="Times New Roman" w:hAnsi="Times New Roman" w:cs="Times New Roman"/>
                <w:sz w:val="22"/>
                <w:szCs w:val="22"/>
              </w:rPr>
            </w:pPr>
            <w:r>
              <w:rPr>
                <w:rFonts w:cs="Times New Roman" w:ascii="Times New Roman" w:hAnsi="Times New Roman"/>
                <w:sz w:val="22"/>
                <w:szCs w:val="22"/>
              </w:rPr>
              <w:t>Усього</w:t>
            </w:r>
          </w:p>
        </w:tc>
        <w:tc>
          <w:tcPr>
            <w:tcW w:w="1006"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rPr>
                <w:rFonts w:ascii="Times New Roman" w:hAnsi="Times New Roman" w:cs="Times New Roman"/>
                <w:sz w:val="22"/>
                <w:szCs w:val="22"/>
              </w:rPr>
            </w:pPr>
            <w:r>
              <w:rPr>
                <w:rFonts w:cs="Times New Roman" w:ascii="Times New Roman" w:hAnsi="Times New Roman"/>
                <w:sz w:val="22"/>
                <w:szCs w:val="22"/>
              </w:rPr>
            </w:r>
          </w:p>
        </w:tc>
        <w:tc>
          <w:tcPr>
            <w:tcW w:w="1061"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0"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064"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258"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723" w:type="dxa"/>
            <w:tcBorders>
              <w:top w:val="single" w:sz="6" w:space="0" w:color="000000"/>
              <w:left w:val="single" w:sz="6" w:space="0" w:color="000000"/>
              <w:bottom w:val="single" w:sz="6" w:space="0" w:color="000000"/>
              <w:insideH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78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12" w:type="dxa"/>
            </w:tcMa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spacing w:before="120" w:after="0"/>
        <w:jc w:val="both"/>
        <w:rPr>
          <w:rFonts w:ascii="Times New Roman" w:hAnsi="Times New Roman" w:cs="Times New Roman"/>
          <w:sz w:val="22"/>
          <w:szCs w:val="22"/>
          <w:vertAlign w:val="superscript"/>
        </w:rPr>
      </w:pPr>
      <w:r>
        <w:rPr>
          <w:rFonts w:cs="Times New Roman" w:ascii="Times New Roman" w:hAnsi="Times New Roman"/>
          <w:sz w:val="22"/>
          <w:szCs w:val="22"/>
          <w:vertAlign w:val="superscript"/>
        </w:rPr>
      </w:r>
    </w:p>
    <w:p>
      <w:pPr>
        <w:pStyle w:val="Normal"/>
        <w:spacing w:before="120" w:after="0"/>
        <w:jc w:val="both"/>
        <w:rPr/>
      </w:pPr>
      <w:r>
        <w:rPr>
          <w:rFonts w:cs="Times New Roman" w:ascii="Times New Roman" w:hAnsi="Times New Roman"/>
          <w:sz w:val="20"/>
          <w:vertAlign w:val="superscript"/>
        </w:rPr>
        <w:t>1</w:t>
      </w:r>
      <w:r>
        <w:rPr>
          <w:rFonts w:cs="Times New Roman" w:ascii="Times New Roman" w:hAnsi="Times New Roman"/>
          <w:sz w:val="20"/>
        </w:rPr>
        <w:t xml:space="preserve"> Код функціональної класифікації видатків та кредитування бюджету вказується лише у випадку, коли бюджетна програма не поділяється на підпрограми.</w:t>
      </w:r>
    </w:p>
    <w:p>
      <w:pPr>
        <w:pStyle w:val="Normal"/>
        <w:spacing w:before="120" w:after="0"/>
        <w:jc w:val="both"/>
        <w:rPr/>
      </w:pPr>
      <w:r>
        <w:rPr>
          <w:rFonts w:cs="Times New Roman" w:ascii="Times New Roman" w:hAnsi="Times New Roman"/>
          <w:sz w:val="20"/>
          <w:vertAlign w:val="superscript"/>
        </w:rPr>
        <w:t>2</w:t>
      </w:r>
      <w:r>
        <w:rPr>
          <w:rFonts w:cs="Times New Roman" w:ascii="Times New Roman" w:hAnsi="Times New Roman"/>
          <w:sz w:val="20"/>
        </w:rPr>
        <w:t xml:space="preserve"> Пункт 11 заповнюється тільки для затверджених у місцевому бюджеті видатків/надання кредитів на реалізацію інвестиційних проектів (програм).</w:t>
      </w:r>
    </w:p>
    <w:p>
      <w:pPr>
        <w:pStyle w:val="Normal"/>
        <w:spacing w:before="120" w:after="0"/>
        <w:jc w:val="both"/>
        <w:rPr/>
      </w:pPr>
      <w:r>
        <w:rPr>
          <w:rFonts w:cs="Times New Roman" w:ascii="Times New Roman" w:hAnsi="Times New Roman"/>
          <w:sz w:val="20"/>
          <w:vertAlign w:val="superscript"/>
        </w:rPr>
        <w:t>3</w:t>
      </w:r>
      <w:r>
        <w:rPr>
          <w:rFonts w:cs="Times New Roman" w:ascii="Times New Roman" w:hAnsi="Times New Roman"/>
          <w:sz w:val="20"/>
        </w:rPr>
        <w:t xml:space="preserve"> Прогноз видатків до кінця реалізації інвестиційного проекту зазначається з розбивкою за роками.</w:t>
      </w:r>
    </w:p>
    <w:p>
      <w:pPr>
        <w:pStyle w:val="Normal"/>
        <w:spacing w:before="12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 xml:space="preserve">Начальник управління </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__________              </w:t>
      </w:r>
      <w:r>
        <w:rPr>
          <w:rFonts w:cs="Times New Roman" w:ascii="Times New Roman" w:hAnsi="Times New Roman"/>
          <w:sz w:val="24"/>
          <w:szCs w:val="24"/>
          <w:u w:val="single"/>
        </w:rPr>
        <w:t>С. С. Ремез</w:t>
        <w:br/>
      </w:r>
      <w:r>
        <w:rPr>
          <w:rFonts w:cs="Times New Roman" w:ascii="Times New Roman" w:hAnsi="Times New Roman"/>
          <w:sz w:val="24"/>
          <w:szCs w:val="24"/>
        </w:rPr>
        <w:t>молоді та спорту</w:t>
      </w:r>
      <w:r>
        <w:rPr>
          <w:rFonts w:cs="Times New Roman" w:ascii="Times New Roman" w:hAnsi="Times New Roman"/>
          <w:sz w:val="24"/>
          <w:szCs w:val="24"/>
          <w:lang w:val="ru-RU"/>
        </w:rPr>
        <w:t xml:space="preserve">                                         </w:t>
      </w:r>
      <w:r>
        <w:rPr>
          <w:rFonts w:cs="Times New Roman" w:ascii="Times New Roman" w:hAnsi="Times New Roman"/>
          <w:sz w:val="24"/>
          <w:szCs w:val="24"/>
        </w:rPr>
        <w:t xml:space="preserve">                      </w:t>
      </w:r>
      <w:r>
        <w:rPr>
          <w:rFonts w:cs="Times New Roman" w:ascii="Times New Roman" w:hAnsi="Times New Roman"/>
          <w:sz w:val="20"/>
        </w:rPr>
        <w:t>(підпис)                     (ініціали та прізвище)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outlineLvl w:val="0"/>
        <w:rPr>
          <w:rFonts w:ascii="Times New Roman" w:hAnsi="Times New Roman" w:cs="Times New Roman"/>
          <w:b/>
          <w:b/>
          <w:sz w:val="24"/>
          <w:szCs w:val="24"/>
        </w:rPr>
      </w:pPr>
      <w:r>
        <w:rPr>
          <w:rFonts w:cs="Times New Roman" w:ascii="Times New Roman" w:hAnsi="Times New Roman"/>
          <w:b/>
          <w:sz w:val="24"/>
          <w:szCs w:val="24"/>
        </w:rPr>
        <w:t>ПОГОДЖЕНО:</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pPr>
      <w:r>
        <w:rPr>
          <w:rFonts w:cs="Times New Roman" w:ascii="Times New Roman" w:hAnsi="Times New Roman"/>
          <w:sz w:val="24"/>
          <w:szCs w:val="24"/>
        </w:rPr>
        <w:t xml:space="preserve">Начальник фінансового управління                            __________             </w:t>
      </w:r>
      <w:r>
        <w:rPr>
          <w:rFonts w:cs="Times New Roman" w:ascii="Times New Roman" w:hAnsi="Times New Roman"/>
          <w:sz w:val="24"/>
          <w:szCs w:val="24"/>
          <w:u w:val="single"/>
        </w:rPr>
        <w:t>С.М. Ямчук</w:t>
      </w: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Хмельницької міської ради                                             </w:t>
      </w:r>
      <w:r>
        <w:rPr>
          <w:rFonts w:cs="Times New Roman" w:ascii="Times New Roman" w:hAnsi="Times New Roman"/>
          <w:sz w:val="20"/>
        </w:rPr>
        <w:t>(підпис)                     (ініціали та прізвище)</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sectPr>
      <w:type w:val="nextPage"/>
      <w:pgSz w:orient="landscape" w:w="16838" w:h="11906"/>
      <w:pgMar w:left="1134" w:right="1134" w:header="0" w:top="719" w:footer="0" w:bottom="360"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Constantia">
    <w:charset w:val="cc"/>
    <w:family w:val="roman"/>
    <w:pitch w:val="variable"/>
  </w:font>
  <w:font w:name="Arial Narrow">
    <w:charset w:val="cc"/>
    <w:family w:val="swiss"/>
    <w:pitch w:val="variable"/>
  </w:font>
  <w:font w:name="Verdana">
    <w:charset w:val="cc"/>
    <w:family w:val="swiss"/>
    <w:pitch w:val="variable"/>
  </w:font>
  <w:font w:name="Calibri">
    <w:charset w:val="cc"/>
    <w:family w:val="swiss"/>
    <w:pitch w:val="variable"/>
  </w:font>
  <w:font w:name="UkrainianTimesET">
    <w:altName w:val="Courier New"/>
    <w:charset w:val="00"/>
    <w:family w:val="roman"/>
    <w:pitch w:val="variable"/>
  </w:font>
  <w:font w:name="Arial Unicode MS">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tabs>
          <w:tab w:val="num" w:pos="1492"/>
        </w:tabs>
        <w:ind w:left="1492" w:hanging="360"/>
      </w:pPr>
      <w:rPr/>
    </w:lvl>
  </w:abstractNum>
  <w:abstractNum w:abstractNumId="3">
    <w:lvl w:ilvl="0">
      <w:start w:val="1"/>
      <w:numFmt w:val="decimal"/>
      <w:lvlText w:val="%1."/>
      <w:lvlJc w:val="left"/>
      <w:pPr>
        <w:tabs>
          <w:tab w:val="num" w:pos="1209"/>
        </w:tabs>
        <w:ind w:left="1209" w:hanging="360"/>
      </w:pPr>
      <w:rPr/>
    </w:lvl>
  </w:abstractNum>
  <w:abstractNum w:abstractNumId="4">
    <w:lvl w:ilvl="0">
      <w:start w:val="1"/>
      <w:numFmt w:val="decimal"/>
      <w:lvlText w:val="%1."/>
      <w:lvlJc w:val="left"/>
      <w:pPr>
        <w:tabs>
          <w:tab w:val="num" w:pos="926"/>
        </w:tabs>
        <w:ind w:left="926" w:hanging="360"/>
      </w:pPr>
      <w:rPr/>
    </w:lvl>
  </w:abstractNum>
  <w:abstractNum w:abstractNumId="5">
    <w:lvl w:ilvl="0">
      <w:start w:val="1"/>
      <w:numFmt w:val="decimal"/>
      <w:lvlText w:val="%1."/>
      <w:lvlJc w:val="left"/>
      <w:pPr>
        <w:tabs>
          <w:tab w:val="num" w:pos="643"/>
        </w:tabs>
        <w:ind w:left="643" w:hanging="360"/>
      </w:pPr>
      <w:rPr/>
    </w:lvl>
  </w:abstractNum>
  <w:abstractNum w:abstractNumId="6">
    <w:lvl w:ilvl="0">
      <w:start w:val="1"/>
      <w:numFmt w:val="bullet"/>
      <w:lvlText w:val=""/>
      <w:lvlJc w:val="left"/>
      <w:pPr>
        <w:tabs>
          <w:tab w:val="num" w:pos="1492"/>
        </w:tabs>
        <w:ind w:left="1492" w:hanging="360"/>
      </w:pPr>
      <w:rPr>
        <w:rFonts w:ascii="Symbol" w:hAnsi="Symbol" w:cs="Symbol" w:hint="default"/>
        <w:rFonts w:cs="Symbol"/>
      </w:rPr>
    </w:lvl>
  </w:abstractNum>
  <w:abstractNum w:abstractNumId="7">
    <w:lvl w:ilvl="0">
      <w:start w:val="1"/>
      <w:numFmt w:val="bullet"/>
      <w:lvlText w:val=""/>
      <w:lvlJc w:val="left"/>
      <w:pPr>
        <w:tabs>
          <w:tab w:val="num" w:pos="1209"/>
        </w:tabs>
        <w:ind w:left="1209" w:hanging="360"/>
      </w:pPr>
      <w:rPr>
        <w:rFonts w:ascii="Symbol" w:hAnsi="Symbol" w:cs="Symbol" w:hint="default"/>
        <w:rFonts w:cs="Symbol"/>
      </w:rPr>
    </w:lvl>
  </w:abstractNum>
  <w:abstractNum w:abstractNumId="8">
    <w:lvl w:ilvl="0">
      <w:start w:val="1"/>
      <w:numFmt w:val="bullet"/>
      <w:lvlText w:val=""/>
      <w:lvlJc w:val="left"/>
      <w:pPr>
        <w:tabs>
          <w:tab w:val="num" w:pos="926"/>
        </w:tabs>
        <w:ind w:left="926" w:hanging="360"/>
      </w:pPr>
      <w:rPr>
        <w:rFonts w:ascii="Symbol" w:hAnsi="Symbol" w:cs="Symbol" w:hint="default"/>
        <w:rFonts w:cs="Symbol"/>
      </w:rPr>
    </w:lvl>
  </w:abstractNum>
  <w:abstractNum w:abstractNumId="9">
    <w:lvl w:ilvl="0">
      <w:start w:val="1"/>
      <w:numFmt w:val="bullet"/>
      <w:lvlText w:val=""/>
      <w:lvlJc w:val="left"/>
      <w:pPr>
        <w:tabs>
          <w:tab w:val="num" w:pos="643"/>
        </w:tabs>
        <w:ind w:left="643" w:hanging="360"/>
      </w:pPr>
      <w:rPr>
        <w:rFonts w:ascii="Symbol" w:hAnsi="Symbol" w:cs="Symbol" w:hint="default"/>
        <w:rFonts w:cs="Symbol"/>
      </w:rPr>
    </w:lvl>
  </w:abstractNum>
  <w:abstractNum w:abstractNumId="10">
    <w:lvl w:ilvl="0">
      <w:start w:val="1"/>
      <w:numFmt w:val="decimal"/>
      <w:lvlText w:val="%1."/>
      <w:lvlJc w:val="left"/>
      <w:pPr>
        <w:tabs>
          <w:tab w:val="num" w:pos="360"/>
        </w:tabs>
        <w:ind w:left="360" w:hanging="360"/>
      </w:pPr>
      <w:rPr/>
    </w:lvl>
  </w:abstractNum>
  <w:abstractNum w:abstractNumId="11">
    <w:lvl w:ilvl="0">
      <w:start w:val="1"/>
      <w:numFmt w:val="bullet"/>
      <w:lvlText w:val=""/>
      <w:lvlJc w:val="left"/>
      <w:pPr>
        <w:tabs>
          <w:tab w:val="num" w:pos="360"/>
        </w:tabs>
        <w:ind w:left="360" w:hanging="360"/>
      </w:pPr>
      <w:rPr>
        <w:rFonts w:ascii="Symbol" w:hAnsi="Symbol" w:cs="Symbol" w:hint="default"/>
        <w:rFonts w:cs="Symbol"/>
      </w:rPr>
    </w:lvl>
  </w:abstractNum>
  <w:abstractNum w:abstractNumId="12">
    <w:lvl w:ilvl="0">
      <w:start w:val="1"/>
      <w:numFmt w:val="decimal"/>
      <w:lvlText w:val="%1."/>
      <w:lvlJc w:val="left"/>
      <w:pPr>
        <w:tabs>
          <w:tab w:val="num" w:pos="360"/>
        </w:tabs>
        <w:ind w:left="227" w:hanging="227"/>
      </w:pPr>
      <w:rPr/>
    </w:lvl>
  </w:abstractNum>
  <w:abstractNum w:abstractNumId="13">
    <w:lvl w:ilvl="0">
      <w:start w:val="1"/>
      <w:numFmt w:val="decimal"/>
      <w:lvlText w:val="%1."/>
      <w:lvlJc w:val="left"/>
      <w:pPr>
        <w:ind w:lef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uk-UA" w:eastAsia="zh-CN" w:bidi="hi-IN"/>
      </w:rPr>
    </w:rPrDefault>
    <w:pPrDefault>
      <w:pPr/>
    </w:pPrDefault>
  </w:docDefaults>
  <w:style w:type="paragraph" w:styleId="Normal">
    <w:name w:val="Normal"/>
    <w:qFormat/>
    <w:pPr>
      <w:widowControl/>
      <w:bidi w:val="0"/>
    </w:pPr>
    <w:rPr>
      <w:rFonts w:ascii="Arial" w:hAnsi="Arial" w:eastAsia="Times New Roman" w:cs="Arial"/>
      <w:color w:val="auto"/>
      <w:sz w:val="28"/>
      <w:szCs w:val="20"/>
      <w:lang w:val="uk-UA" w:bidi="ar-SA" w:eastAsia="zh-CN"/>
    </w:rPr>
  </w:style>
  <w:style w:type="paragraph" w:styleId="1">
    <w:name w:val="Heading 1"/>
    <w:basedOn w:val="Normal"/>
    <w:next w:val="Normal"/>
    <w:qFormat/>
    <w:pPr>
      <w:keepNext w:val="true"/>
      <w:numPr>
        <w:ilvl w:val="0"/>
        <w:numId w:val="1"/>
      </w:numPr>
      <w:jc w:val="center"/>
      <w:outlineLvl w:val="0"/>
    </w:pPr>
    <w:rPr>
      <w:rFonts w:ascii="Times New Roman" w:hAnsi="Times New Roman" w:cs="Times New Roman"/>
      <w:b/>
    </w:rPr>
  </w:style>
  <w:style w:type="paragraph" w:styleId="2">
    <w:name w:val="Heading 2"/>
    <w:basedOn w:val="Normal"/>
    <w:next w:val="Normal"/>
    <w:qFormat/>
    <w:pPr>
      <w:keepNext w:val="true"/>
      <w:numPr>
        <w:ilvl w:val="1"/>
        <w:numId w:val="1"/>
      </w:numPr>
      <w:outlineLvl w:val="1"/>
    </w:pPr>
    <w:rPr>
      <w:rFonts w:ascii="Times New Roman" w:hAnsi="Times New Roman" w:cs="Times New Roman"/>
      <w:b/>
      <w:i/>
      <w:sz w:val="24"/>
      <w:lang w:val="ru-RU"/>
    </w:rPr>
  </w:style>
  <w:style w:type="paragraph" w:styleId="3">
    <w:name w:val="Heading 3"/>
    <w:basedOn w:val="Normal"/>
    <w:next w:val="Normal"/>
    <w:qFormat/>
    <w:pPr>
      <w:keepNext w:val="true"/>
      <w:numPr>
        <w:ilvl w:val="2"/>
        <w:numId w:val="1"/>
      </w:numPr>
      <w:spacing w:before="240" w:after="60"/>
      <w:outlineLvl w:val="2"/>
    </w:pPr>
    <w:rPr>
      <w:rFonts w:cs="Arial"/>
      <w:b/>
      <w:bCs/>
      <w:sz w:val="26"/>
      <w:szCs w:val="26"/>
    </w:rPr>
  </w:style>
  <w:style w:type="paragraph" w:styleId="4">
    <w:name w:val="Heading 4"/>
    <w:basedOn w:val="Normal"/>
    <w:next w:val="Normal"/>
    <w:qFormat/>
    <w:pPr>
      <w:keepNext w:val="true"/>
      <w:numPr>
        <w:ilvl w:val="3"/>
        <w:numId w:val="1"/>
      </w:numPr>
      <w:jc w:val="center"/>
      <w:outlineLvl w:val="3"/>
    </w:pPr>
    <w:rPr>
      <w:rFonts w:ascii="Times New Roman" w:hAnsi="Times New Roman" w:cs="Times New Roman"/>
      <w:i/>
      <w:sz w:val="24"/>
      <w:lang w:val="ru-RU" w:eastAsia="uk-UA"/>
    </w:rPr>
  </w:style>
  <w:style w:type="paragraph" w:styleId="5">
    <w:name w:val="Heading 5"/>
    <w:basedOn w:val="Normal"/>
    <w:next w:val="Normal"/>
    <w:qFormat/>
    <w:pPr>
      <w:keepNext w:val="true"/>
      <w:numPr>
        <w:ilvl w:val="4"/>
        <w:numId w:val="1"/>
      </w:numPr>
      <w:jc w:val="center"/>
      <w:outlineLvl w:val="4"/>
    </w:pPr>
    <w:rPr>
      <w:rFonts w:ascii="Times New Roman" w:hAnsi="Times New Roman" w:cs="Times New Roman"/>
      <w:i/>
    </w:rPr>
  </w:style>
  <w:style w:type="paragraph" w:styleId="6">
    <w:name w:val="Heading 6"/>
    <w:basedOn w:val="Normal"/>
    <w:next w:val="Normal"/>
    <w:qFormat/>
    <w:pPr>
      <w:keepNext w:val="true"/>
      <w:numPr>
        <w:ilvl w:val="5"/>
        <w:numId w:val="1"/>
      </w:numPr>
      <w:jc w:val="center"/>
      <w:outlineLvl w:val="5"/>
    </w:pPr>
    <w:rPr>
      <w:rFonts w:ascii="Times New Roman" w:hAnsi="Times New Roman" w:cs="Times New Roman"/>
      <w:b/>
      <w:i/>
    </w:rPr>
  </w:style>
  <w:style w:type="paragraph" w:styleId="7">
    <w:name w:val="Heading 7"/>
    <w:basedOn w:val="Normal"/>
    <w:next w:val="Normal"/>
    <w:qFormat/>
    <w:pPr>
      <w:keepNext w:val="true"/>
      <w:numPr>
        <w:ilvl w:val="6"/>
        <w:numId w:val="1"/>
      </w:numPr>
      <w:outlineLvl w:val="6"/>
    </w:pPr>
    <w:rPr>
      <w:rFonts w:ascii="Times New Roman" w:hAnsi="Times New Roman" w:cs="Times New Roman"/>
    </w:rPr>
  </w:style>
  <w:style w:type="paragraph" w:styleId="8">
    <w:name w:val="Heading 8"/>
    <w:basedOn w:val="Normal"/>
    <w:next w:val="Normal"/>
    <w:qFormat/>
    <w:pPr>
      <w:keepNext w:val="true"/>
      <w:numPr>
        <w:ilvl w:val="7"/>
        <w:numId w:val="1"/>
      </w:numPr>
      <w:jc w:val="center"/>
      <w:outlineLvl w:val="7"/>
    </w:pPr>
    <w:rPr>
      <w:rFonts w:ascii="Times New Roman" w:hAnsi="Times New Roman" w:cs="Times New Roman"/>
    </w:rPr>
  </w:style>
  <w:style w:type="paragraph" w:styleId="9">
    <w:name w:val="Heading 9"/>
    <w:basedOn w:val="Normal"/>
    <w:next w:val="Normal"/>
    <w:qFormat/>
    <w:pPr>
      <w:keepNext w:val="true"/>
      <w:numPr>
        <w:ilvl w:val="8"/>
        <w:numId w:val="1"/>
      </w:numPr>
      <w:outlineLvl w:val="8"/>
    </w:pPr>
    <w:rPr>
      <w:rFonts w:ascii="Times New Roman" w:hAnsi="Times New Roman" w:cs="Times New Roman"/>
      <w:i/>
      <w:sz w:val="20"/>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Times New Roman" w:hAnsi="Times New Roman" w:eastAsia="Times New Roman" w:cs="Times New Roman"/>
      <w:i/>
      <w:iCs/>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2z4">
    <w:name w:val="WW8Num12z4"/>
    <w:qFormat/>
    <w:rPr>
      <w:rFonts w:ascii="Courier New" w:hAnsi="Courier New" w:cs="Courier New"/>
    </w:rPr>
  </w:style>
  <w:style w:type="character" w:styleId="WW8Num13z0">
    <w:name w:val="WW8Num13z0"/>
    <w:qFormat/>
    <w:rPr>
      <w:rFonts w:ascii="Courier New" w:hAnsi="Courier New" w:cs="Courier New"/>
      <w:color w:val="000000"/>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color w:val="000000"/>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1z0">
    <w:name w:val="WW8Num21z0"/>
    <w:qFormat/>
    <w:rPr>
      <w:rFonts w:ascii="Times New Roman" w:hAnsi="Times New Roman" w:eastAsia="Times New Roman" w:cs="Times New Roman"/>
      <w:i/>
      <w:iCs/>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Symbol" w:hAnsi="Symbol" w:cs="Symbol"/>
      <w:color w:val="000000"/>
    </w:rPr>
  </w:style>
  <w:style w:type="character" w:styleId="WW8Num22z1">
    <w:name w:val="WW8Num22z1"/>
    <w:qFormat/>
    <w:rPr>
      <w:rFonts w:ascii="Times New Roman" w:hAnsi="Times New Roman" w:eastAsia="Times New Roman" w:cs="Times New Roman"/>
      <w:color w:val="000000"/>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Courier New" w:hAnsi="Courier New" w:cs="Courier New"/>
      <w:color w:val="000000"/>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5">
    <w:name w:val="WW8Num29z5"/>
    <w:qFormat/>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b w:val="false"/>
      <w:szCs w:val="26"/>
    </w:rPr>
  </w:style>
  <w:style w:type="character" w:styleId="WW8Num32z0">
    <w:name w:val="WW8Num32z0"/>
    <w:qFormat/>
    <w:rPr>
      <w:rFonts w:ascii="Times New Roman" w:hAnsi="Times New Roman"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Style5">
    <w:name w:val="Основной шрифт абзаца"/>
    <w:qFormat/>
    <w:rPr/>
  </w:style>
  <w:style w:type="character" w:styleId="Style6">
    <w:name w:val="Верхний колонтитул Знак"/>
    <w:qFormat/>
    <w:rPr>
      <w:rFonts w:ascii="Arial" w:hAnsi="Arial" w:cs="Arial"/>
      <w:sz w:val="28"/>
      <w:lang w:val="uk-UA" w:bidi="ar-SA"/>
    </w:rPr>
  </w:style>
  <w:style w:type="character" w:styleId="Style7">
    <w:name w:val="Нижний колонтитул Знак"/>
    <w:qFormat/>
    <w:rPr>
      <w:rFonts w:ascii="Arial" w:hAnsi="Arial" w:cs="Arial"/>
      <w:sz w:val="28"/>
      <w:lang w:val="uk-UA" w:bidi="ar-SA"/>
    </w:rPr>
  </w:style>
  <w:style w:type="character" w:styleId="Style8">
    <w:name w:val="!Простой текст! Знак"/>
    <w:qFormat/>
    <w:rPr>
      <w:sz w:val="24"/>
      <w:szCs w:val="24"/>
      <w:lang w:val="ru-RU" w:bidi="ar-SA"/>
    </w:rPr>
  </w:style>
  <w:style w:type="character" w:styleId="31">
    <w:name w:val="Заголовок 3 Знак"/>
    <w:qFormat/>
    <w:rPr>
      <w:rFonts w:ascii="Arial" w:hAnsi="Arial" w:cs="Arial"/>
      <w:b/>
      <w:bCs/>
      <w:sz w:val="26"/>
      <w:szCs w:val="26"/>
      <w:lang w:val="uk-UA" w:bidi="ar-SA"/>
    </w:rPr>
  </w:style>
  <w:style w:type="character" w:styleId="11">
    <w:name w:val=" Знак Знак11"/>
    <w:qFormat/>
    <w:rPr>
      <w:rFonts w:ascii="Times New Roman" w:hAnsi="Times New Roman" w:eastAsia="Times New Roman" w:cs="Times New Roman"/>
      <w:sz w:val="20"/>
      <w:szCs w:val="20"/>
    </w:rPr>
  </w:style>
  <w:style w:type="character" w:styleId="Style9">
    <w:name w:val="Номер сторінки"/>
    <w:basedOn w:val="Style5"/>
    <w:rPr/>
  </w:style>
  <w:style w:type="character" w:styleId="12">
    <w:name w:val="Заголовок 1 Знак"/>
    <w:qFormat/>
    <w:rPr>
      <w:b/>
      <w:sz w:val="28"/>
      <w:lang w:val="uk-UA" w:bidi="ar-SA"/>
    </w:rPr>
  </w:style>
  <w:style w:type="character" w:styleId="21">
    <w:name w:val="Заголовок 2 Знак"/>
    <w:qFormat/>
    <w:rPr>
      <w:b/>
      <w:i/>
      <w:sz w:val="24"/>
      <w:lang w:val="ru-RU" w:bidi="ar-SA"/>
    </w:rPr>
  </w:style>
  <w:style w:type="character" w:styleId="18">
    <w:name w:val=" Знак Знак18"/>
    <w:qFormat/>
    <w:rPr>
      <w:rFonts w:ascii="Times New Roman" w:hAnsi="Times New Roman" w:eastAsia="Times New Roman" w:cs="Times New Roman"/>
      <w:i/>
      <w:sz w:val="16"/>
      <w:szCs w:val="20"/>
      <w:lang w:val="uk-UA" w:eastAsia="uk-UA"/>
    </w:rPr>
  </w:style>
  <w:style w:type="character" w:styleId="41">
    <w:name w:val="Заголовок 4 Знак"/>
    <w:qFormat/>
    <w:rPr>
      <w:i/>
      <w:sz w:val="24"/>
      <w:lang w:val="ru-RU" w:eastAsia="uk-UA" w:bidi="ar-SA"/>
    </w:rPr>
  </w:style>
  <w:style w:type="character" w:styleId="51">
    <w:name w:val="Заголовок 5 Знак"/>
    <w:qFormat/>
    <w:rPr>
      <w:i/>
      <w:sz w:val="28"/>
      <w:lang w:val="uk-UA" w:bidi="ar-SA"/>
    </w:rPr>
  </w:style>
  <w:style w:type="character" w:styleId="61">
    <w:name w:val="Заголовок 6 Знак"/>
    <w:qFormat/>
    <w:rPr>
      <w:b/>
      <w:i/>
      <w:sz w:val="28"/>
      <w:lang w:val="uk-UA" w:bidi="ar-SA"/>
    </w:rPr>
  </w:style>
  <w:style w:type="character" w:styleId="71">
    <w:name w:val="Заголовок 7 Знак"/>
    <w:qFormat/>
    <w:rPr>
      <w:sz w:val="28"/>
      <w:lang w:val="uk-UA" w:bidi="ar-SA"/>
    </w:rPr>
  </w:style>
  <w:style w:type="character" w:styleId="81">
    <w:name w:val="Заголовок 8 Знак"/>
    <w:qFormat/>
    <w:rPr>
      <w:sz w:val="28"/>
      <w:lang w:val="uk-UA" w:bidi="ar-SA"/>
    </w:rPr>
  </w:style>
  <w:style w:type="character" w:styleId="91">
    <w:name w:val="Заголовок 9 Знак"/>
    <w:qFormat/>
    <w:rPr>
      <w:i/>
      <w:lang w:val="uk-UA" w:bidi="ar-SA"/>
    </w:rPr>
  </w:style>
  <w:style w:type="character" w:styleId="Style10">
    <w:name w:val="Основной текст с отступом Знак"/>
    <w:qFormat/>
    <w:rPr>
      <w:rFonts w:ascii="Arial" w:hAnsi="Arial" w:cs="Arial"/>
      <w:sz w:val="28"/>
      <w:lang w:val="uk-UA" w:bidi="ar-SA"/>
    </w:rPr>
  </w:style>
  <w:style w:type="character" w:styleId="22">
    <w:name w:val="Основной текст с отступом 2 Знак"/>
    <w:qFormat/>
    <w:rPr>
      <w:lang w:val="uk-UA" w:bidi="ar-SA"/>
    </w:rPr>
  </w:style>
  <w:style w:type="character" w:styleId="32">
    <w:name w:val="Основной текст 3 Знак"/>
    <w:qFormat/>
    <w:rPr>
      <w:sz w:val="18"/>
      <w:lang w:val="uk-UA" w:bidi="ar-SA"/>
    </w:rPr>
  </w:style>
  <w:style w:type="character" w:styleId="23">
    <w:name w:val="Основной текст 2 Знак"/>
    <w:qFormat/>
    <w:rPr>
      <w:sz w:val="14"/>
      <w:lang w:val="uk-UA" w:bidi="ar-SA"/>
    </w:rPr>
  </w:style>
  <w:style w:type="character" w:styleId="Style11">
    <w:name w:val="Название Знак"/>
    <w:qFormat/>
    <w:rPr>
      <w:sz w:val="28"/>
      <w:lang w:val="ru-RU" w:bidi="ar-SA"/>
    </w:rPr>
  </w:style>
  <w:style w:type="character" w:styleId="13">
    <w:name w:val="Основной текст Знак1"/>
    <w:qFormat/>
    <w:rPr>
      <w:lang w:val="uk-UA" w:bidi="ar-SA"/>
    </w:rPr>
  </w:style>
  <w:style w:type="character" w:styleId="33">
    <w:name w:val=" Знак Знак3"/>
    <w:qFormat/>
    <w:rPr>
      <w:rFonts w:ascii="Times New Roman" w:hAnsi="Times New Roman" w:eastAsia="Times New Roman" w:cs="Times New Roman"/>
      <w:sz w:val="20"/>
      <w:szCs w:val="20"/>
    </w:rPr>
  </w:style>
  <w:style w:type="character" w:styleId="Style12">
    <w:name w:val="Схема документа Знак"/>
    <w:qFormat/>
    <w:rPr>
      <w:rFonts w:ascii="Tahoma" w:hAnsi="Tahoma" w:cs="Tahoma"/>
      <w:lang w:val="ru-RU" w:bidi="ar-SA"/>
    </w:rPr>
  </w:style>
  <w:style w:type="character" w:styleId="Style13">
    <w:name w:val="Символи виноски"/>
    <w:qFormat/>
    <w:rPr>
      <w:vertAlign w:val="superscript"/>
    </w:rPr>
  </w:style>
  <w:style w:type="character" w:styleId="HTML">
    <w:name w:val="Акроним HTML"/>
    <w:basedOn w:val="Style5"/>
    <w:qFormat/>
    <w:rPr/>
  </w:style>
  <w:style w:type="character" w:styleId="Style14">
    <w:name w:val="Виділення"/>
    <w:qFormat/>
    <w:rPr>
      <w:i/>
      <w:iCs/>
    </w:rPr>
  </w:style>
  <w:style w:type="character" w:styleId="Style15">
    <w:name w:val="Гіперпосилання"/>
    <w:rPr>
      <w:color w:val="0000FF"/>
      <w:u w:val="single"/>
    </w:rPr>
  </w:style>
  <w:style w:type="character" w:styleId="HTML1">
    <w:name w:val="Клавиатура HTML"/>
    <w:qFormat/>
    <w:rPr>
      <w:rFonts w:ascii="Courier New" w:hAnsi="Courier New" w:cs="Courier New"/>
      <w:sz w:val="20"/>
      <w:szCs w:val="20"/>
    </w:rPr>
  </w:style>
  <w:style w:type="character" w:styleId="HTML2">
    <w:name w:val="Код HTML"/>
    <w:qFormat/>
    <w:rPr>
      <w:rFonts w:ascii="Courier New" w:hAnsi="Courier New" w:cs="Courier New"/>
      <w:sz w:val="20"/>
      <w:szCs w:val="20"/>
    </w:rPr>
  </w:style>
  <w:style w:type="character" w:styleId="Style16">
    <w:name w:val="Нумерація рядків"/>
    <w:basedOn w:val="Style5"/>
    <w:rPr/>
  </w:style>
  <w:style w:type="character" w:styleId="HTML3">
    <w:name w:val="Образец HTML"/>
    <w:qFormat/>
    <w:rPr>
      <w:rFonts w:ascii="Courier New" w:hAnsi="Courier New" w:cs="Courier New"/>
    </w:rPr>
  </w:style>
  <w:style w:type="character" w:styleId="HTML4">
    <w:name w:val="Определение HTML"/>
    <w:qFormat/>
    <w:rPr>
      <w:i/>
      <w:iCs/>
    </w:rPr>
  </w:style>
  <w:style w:type="character" w:styleId="HTML5">
    <w:name w:val="Переменный HTML"/>
    <w:qFormat/>
    <w:rPr>
      <w:i/>
      <w:iCs/>
    </w:rPr>
  </w:style>
  <w:style w:type="character" w:styleId="HTML6">
    <w:name w:val="Пишущая машинка HTML"/>
    <w:qFormat/>
    <w:rPr>
      <w:rFonts w:ascii="Courier New" w:hAnsi="Courier New" w:cs="Courier New"/>
      <w:sz w:val="20"/>
      <w:szCs w:val="20"/>
    </w:rPr>
  </w:style>
  <w:style w:type="character" w:styleId="Style17">
    <w:name w:val="Відвідане гіперпосилання"/>
    <w:rPr>
      <w:color w:val="800080"/>
      <w:u w:val="single"/>
    </w:rPr>
  </w:style>
  <w:style w:type="character" w:styleId="Style18">
    <w:name w:val="Виділення жирним"/>
    <w:qFormat/>
    <w:rPr>
      <w:b/>
      <w:bCs/>
    </w:rPr>
  </w:style>
  <w:style w:type="character" w:styleId="HTML7">
    <w:name w:val="Цитата HTML"/>
    <w:qFormat/>
    <w:rPr>
      <w:i/>
      <w:iCs/>
    </w:rPr>
  </w:style>
  <w:style w:type="character" w:styleId="Xref">
    <w:name w:val="Xref"/>
    <w:qFormat/>
    <w:rPr>
      <w:i/>
      <w:iCs/>
      <w:u w:val="single"/>
    </w:rPr>
  </w:style>
  <w:style w:type="character" w:styleId="Style19">
    <w:name w:val="Діаграма Знак"/>
    <w:qFormat/>
    <w:rPr>
      <w:b/>
      <w:bCs/>
      <w:sz w:val="24"/>
      <w:szCs w:val="28"/>
      <w:lang w:val="uk-UA" w:bidi="ar-SA"/>
    </w:rPr>
  </w:style>
  <w:style w:type="character" w:styleId="TitleofTables">
    <w:name w:val="Title of Tables Знак Знак"/>
    <w:qFormat/>
    <w:rPr>
      <w:rFonts w:ascii="Times New Roman" w:hAnsi="Times New Roman" w:eastAsia="Times New Roman" w:cs="Times New Roman"/>
      <w:sz w:val="32"/>
      <w:szCs w:val="24"/>
      <w:lang w:val="uk-UA"/>
    </w:rPr>
  </w:style>
  <w:style w:type="character" w:styleId="14">
    <w:name w:val="Текст сноски Знак1"/>
    <w:qFormat/>
    <w:rPr>
      <w:lang w:val="ru-RU" w:bidi="ar-SA"/>
    </w:rPr>
  </w:style>
  <w:style w:type="character" w:styleId="52">
    <w:name w:val="Основной текст (5)"/>
    <w:qFormat/>
    <w:rPr>
      <w:rFonts w:eastAsia="Arial Unicode MS"/>
      <w:sz w:val="24"/>
      <w:szCs w:val="24"/>
      <w:lang w:val="uk-UA" w:bidi="ar-SA"/>
    </w:rPr>
  </w:style>
  <w:style w:type="character" w:styleId="72">
    <w:name w:val="Основной текст (7)"/>
    <w:qFormat/>
    <w:rPr>
      <w:rFonts w:eastAsia="Arial Unicode MS"/>
      <w:i/>
      <w:iCs/>
      <w:sz w:val="24"/>
      <w:szCs w:val="24"/>
      <w:lang w:val="uk-UA" w:bidi="ar-SA"/>
    </w:rPr>
  </w:style>
  <w:style w:type="character" w:styleId="82">
    <w:name w:val="Основной текст (8)"/>
    <w:qFormat/>
    <w:rPr>
      <w:rFonts w:eastAsia="Arial Unicode MS"/>
      <w:i/>
      <w:iCs/>
      <w:sz w:val="24"/>
      <w:szCs w:val="24"/>
      <w:lang w:val="uk-UA" w:bidi="ar-SA"/>
    </w:rPr>
  </w:style>
  <w:style w:type="character" w:styleId="73">
    <w:name w:val="Основной текст (7) + Не курсив"/>
    <w:basedOn w:val="72"/>
    <w:qFormat/>
    <w:rPr/>
  </w:style>
  <w:style w:type="character" w:styleId="Style20">
    <w:name w:val="Основной текст + Курсив"/>
    <w:qFormat/>
    <w:rPr>
      <w:rFonts w:ascii="Times New Roman" w:hAnsi="Times New Roman" w:cs="Times New Roman"/>
      <w:i/>
      <w:iCs/>
      <w:sz w:val="24"/>
      <w:szCs w:val="24"/>
    </w:rPr>
  </w:style>
  <w:style w:type="character" w:styleId="20">
    <w:name w:val="Основной текст (20)"/>
    <w:qFormat/>
    <w:rPr>
      <w:rFonts w:eastAsia="Arial Unicode MS"/>
      <w:i/>
      <w:iCs/>
      <w:sz w:val="24"/>
      <w:szCs w:val="24"/>
      <w:lang w:val="uk-UA" w:bidi="ar-SA"/>
    </w:rPr>
  </w:style>
  <w:style w:type="character" w:styleId="62">
    <w:name w:val="Заголовок №6"/>
    <w:qFormat/>
    <w:rPr>
      <w:rFonts w:eastAsia="Arial Unicode MS"/>
      <w:b/>
      <w:bCs/>
      <w:sz w:val="24"/>
      <w:szCs w:val="24"/>
      <w:lang w:val="uk-UA" w:bidi="ar-SA"/>
    </w:rPr>
  </w:style>
  <w:style w:type="character" w:styleId="621">
    <w:name w:val="Основной текст (62)"/>
    <w:qFormat/>
    <w:rPr>
      <w:rFonts w:eastAsia="Arial Unicode MS"/>
      <w:sz w:val="24"/>
      <w:szCs w:val="24"/>
      <w:lang w:val="uk-UA" w:bidi="ar-SA"/>
    </w:rPr>
  </w:style>
  <w:style w:type="character" w:styleId="1963">
    <w:name w:val="Основной текст (196)3"/>
    <w:qFormat/>
    <w:rPr>
      <w:rFonts w:ascii="Times New Roman" w:hAnsi="Times New Roman" w:cs="Times New Roman"/>
      <w:sz w:val="28"/>
      <w:szCs w:val="28"/>
    </w:rPr>
  </w:style>
  <w:style w:type="character" w:styleId="1974">
    <w:name w:val="Основной текст (197)4"/>
    <w:qFormat/>
    <w:rPr>
      <w:rFonts w:ascii="Times New Roman" w:hAnsi="Times New Roman" w:cs="Times New Roman"/>
      <w:sz w:val="28"/>
      <w:szCs w:val="28"/>
    </w:rPr>
  </w:style>
  <w:style w:type="character" w:styleId="Style21">
    <w:name w:val="Знак Знак Знак"/>
    <w:qFormat/>
    <w:rPr>
      <w:rFonts w:eastAsia="Arial Unicode MS"/>
      <w:sz w:val="22"/>
      <w:szCs w:val="22"/>
      <w:lang w:val="ru-RU" w:bidi="ar-SA"/>
    </w:rPr>
  </w:style>
  <w:style w:type="character" w:styleId="Style22">
    <w:name w:val="Основной текст + Полужирный"/>
    <w:qFormat/>
    <w:rPr>
      <w:rFonts w:ascii="Times New Roman" w:hAnsi="Times New Roman" w:cs="Times New Roman"/>
      <w:b/>
      <w:bCs/>
      <w:sz w:val="22"/>
      <w:szCs w:val="22"/>
    </w:rPr>
  </w:style>
  <w:style w:type="character" w:styleId="10pt1">
    <w:name w:val="Основной текст + 10 pt1"/>
    <w:qFormat/>
    <w:rPr>
      <w:rFonts w:ascii="Times New Roman" w:hAnsi="Times New Roman" w:cs="Times New Roman"/>
      <w:sz w:val="20"/>
      <w:szCs w:val="20"/>
    </w:rPr>
  </w:style>
  <w:style w:type="character" w:styleId="821">
    <w:name w:val="Основной текст (8)2"/>
    <w:qFormat/>
    <w:rPr>
      <w:rFonts w:eastAsia="Arial Unicode MS"/>
      <w:sz w:val="22"/>
      <w:szCs w:val="22"/>
      <w:u w:val="single"/>
      <w:lang w:val="ru-RU" w:bidi="ar-SA"/>
    </w:rPr>
  </w:style>
  <w:style w:type="character" w:styleId="910pt">
    <w:name w:val="Основной текст (9) + 10 pt"/>
    <w:qFormat/>
    <w:rPr>
      <w:rFonts w:eastAsia="Arial Unicode MS"/>
      <w:sz w:val="20"/>
      <w:szCs w:val="20"/>
      <w:lang w:val="ru-RU" w:bidi="ar-SA"/>
    </w:rPr>
  </w:style>
  <w:style w:type="character" w:styleId="201">
    <w:name w:val="Основной текст (20) + Не курсив"/>
    <w:qFormat/>
    <w:rPr>
      <w:rFonts w:ascii="Constantia" w:hAnsi="Constantia" w:eastAsia="Arial Unicode MS" w:cs="Constantia"/>
      <w:i/>
      <w:iCs/>
      <w:sz w:val="8"/>
      <w:szCs w:val="8"/>
      <w:lang w:val="ru-RU" w:bidi="ar-SA"/>
    </w:rPr>
  </w:style>
  <w:style w:type="character" w:styleId="2Tahoma1">
    <w:name w:val="Основной текст (2) + Tahoma1"/>
    <w:qFormat/>
    <w:rPr>
      <w:rFonts w:ascii="Tahoma" w:hAnsi="Tahoma" w:eastAsia="Arial Unicode MS" w:cs="Tahoma"/>
      <w:w w:val="100"/>
      <w:sz w:val="28"/>
      <w:szCs w:val="28"/>
      <w:lang w:val="ru-RU" w:eastAsia="uk-UA" w:bidi="ar-SA"/>
    </w:rPr>
  </w:style>
  <w:style w:type="character" w:styleId="ArialNarrow">
    <w:name w:val="Основной текст + Arial Narrow"/>
    <w:qFormat/>
    <w:rPr>
      <w:rFonts w:ascii="Arial Narrow" w:hAnsi="Arial Narrow" w:cs="Arial Narrow"/>
      <w:i/>
      <w:iCs/>
      <w:sz w:val="24"/>
      <w:szCs w:val="24"/>
    </w:rPr>
  </w:style>
  <w:style w:type="character" w:styleId="6Tahoma">
    <w:name w:val="Основной текст (6) + Tahoma"/>
    <w:qFormat/>
    <w:rPr>
      <w:rFonts w:ascii="Tahoma" w:hAnsi="Tahoma" w:cs="Tahoma"/>
      <w:b/>
      <w:bCs/>
      <w:sz w:val="12"/>
      <w:szCs w:val="12"/>
      <w:lang w:val="en-US"/>
    </w:rPr>
  </w:style>
  <w:style w:type="character" w:styleId="611pt4">
    <w:name w:val="Основной текст (6) + 11 pt4"/>
    <w:qFormat/>
    <w:rPr>
      <w:rFonts w:ascii="Times New Roman" w:hAnsi="Times New Roman" w:cs="Times New Roman"/>
      <w:i/>
      <w:iCs/>
      <w:sz w:val="22"/>
      <w:szCs w:val="22"/>
      <w:lang w:val="en-US"/>
    </w:rPr>
  </w:style>
  <w:style w:type="character" w:styleId="34">
    <w:name w:val="Основной текст (3)"/>
    <w:qFormat/>
    <w:rPr>
      <w:b/>
      <w:bCs/>
      <w:sz w:val="38"/>
      <w:szCs w:val="38"/>
      <w:shd w:fill="FFFFFF" w:val="clear"/>
      <w:lang w:bidi="ar-SA"/>
    </w:rPr>
  </w:style>
  <w:style w:type="character" w:styleId="211">
    <w:name w:val="Основной текст (21)"/>
    <w:qFormat/>
    <w:rPr>
      <w:sz w:val="24"/>
      <w:szCs w:val="24"/>
      <w:shd w:fill="FFFFFF" w:val="clear"/>
      <w:lang w:bidi="ar-SA"/>
    </w:rPr>
  </w:style>
  <w:style w:type="character" w:styleId="212">
    <w:name w:val="Основной текст (21) + Курсив"/>
    <w:qFormat/>
    <w:rPr>
      <w:i/>
      <w:iCs/>
      <w:sz w:val="24"/>
      <w:szCs w:val="24"/>
      <w:shd w:fill="FFFFFF" w:val="clear"/>
      <w:lang w:bidi="ar-SA"/>
    </w:rPr>
  </w:style>
  <w:style w:type="character" w:styleId="92">
    <w:name w:val="Основной текст (9)"/>
    <w:qFormat/>
    <w:rPr>
      <w:rFonts w:eastAsia="Arial Unicode MS"/>
      <w:sz w:val="22"/>
      <w:szCs w:val="22"/>
      <w:lang w:val="ru-RU" w:bidi="ar-SA"/>
    </w:rPr>
  </w:style>
  <w:style w:type="character" w:styleId="Style23">
    <w:name w:val="Колонтитул"/>
    <w:qFormat/>
    <w:rPr>
      <w:shd w:fill="FFFFFF" w:val="clear"/>
      <w:lang w:bidi="ar-SA"/>
    </w:rPr>
  </w:style>
  <w:style w:type="character" w:styleId="12pt">
    <w:name w:val="Колонтитул + 12 pt"/>
    <w:qFormat/>
    <w:rPr>
      <w:sz w:val="24"/>
      <w:szCs w:val="24"/>
      <w:shd w:fill="FFFFFF" w:val="clear"/>
      <w:lang w:bidi="ar-SA"/>
    </w:rPr>
  </w:style>
  <w:style w:type="character" w:styleId="10">
    <w:name w:val="Основной текст (10)"/>
    <w:qFormat/>
    <w:rPr>
      <w:rFonts w:eastAsia="Arial Unicode MS"/>
      <w:i/>
      <w:iCs/>
      <w:sz w:val="22"/>
      <w:szCs w:val="22"/>
      <w:lang w:val="ru-RU" w:bidi="ar-SA"/>
    </w:rPr>
  </w:style>
  <w:style w:type="character" w:styleId="181">
    <w:name w:val="Основной текст (18)"/>
    <w:qFormat/>
    <w:rPr>
      <w:sz w:val="22"/>
      <w:szCs w:val="22"/>
      <w:shd w:fill="FFFFFF" w:val="clear"/>
      <w:lang w:bidi="ar-SA"/>
    </w:rPr>
  </w:style>
  <w:style w:type="character" w:styleId="65">
    <w:name w:val="Основной текст (65)"/>
    <w:qFormat/>
    <w:rPr>
      <w:sz w:val="24"/>
      <w:szCs w:val="24"/>
      <w:shd w:fill="FFFFFF" w:val="clear"/>
      <w:lang w:bidi="ar-SA"/>
    </w:rPr>
  </w:style>
  <w:style w:type="character" w:styleId="15">
    <w:name w:val="Стиль1 Знак"/>
    <w:qFormat/>
    <w:rPr>
      <w:rFonts w:ascii="Arial" w:hAnsi="Arial" w:cs="Arial"/>
      <w:b/>
      <w:bCs/>
      <w:kern w:val="2"/>
      <w:sz w:val="28"/>
      <w:szCs w:val="32"/>
      <w:lang w:val="ru-RU" w:bidi="ar-SA"/>
    </w:rPr>
  </w:style>
  <w:style w:type="character" w:styleId="Char">
    <w:name w:val="!Простой текст! Char"/>
    <w:qFormat/>
    <w:rPr>
      <w:sz w:val="24"/>
      <w:szCs w:val="24"/>
      <w:lang w:val="ru-RU" w:bidi="ar-SA"/>
    </w:rPr>
  </w:style>
  <w:style w:type="character" w:styleId="Style24">
    <w:name w:val="Печатная машинка"/>
    <w:qFormat/>
    <w:rPr>
      <w:rFonts w:ascii="Courier New" w:hAnsi="Courier New" w:cs="Courier New"/>
      <w:sz w:val="20"/>
    </w:rPr>
  </w:style>
  <w:style w:type="character" w:styleId="221">
    <w:name w:val="Основной текст (22)"/>
    <w:qFormat/>
    <w:rPr>
      <w:rFonts w:eastAsia="Arial Unicode MS"/>
      <w:sz w:val="24"/>
      <w:szCs w:val="24"/>
      <w:lang w:val="uk-UA" w:bidi="ar-SA"/>
    </w:rPr>
  </w:style>
  <w:style w:type="character" w:styleId="67">
    <w:name w:val="Основной текст (67)"/>
    <w:qFormat/>
    <w:rPr>
      <w:rFonts w:eastAsia="Arial Unicode MS"/>
      <w:sz w:val="24"/>
      <w:szCs w:val="24"/>
      <w:lang w:val="uk-UA" w:bidi="ar-SA"/>
    </w:rPr>
  </w:style>
  <w:style w:type="character" w:styleId="PageNumber">
    <w:name w:val="Page Number"/>
    <w:qFormat/>
    <w:rPr>
      <w:sz w:val="20"/>
    </w:rPr>
  </w:style>
  <w:style w:type="character" w:styleId="PageNumber1">
    <w:name w:val="Page Number1"/>
    <w:qFormat/>
    <w:rPr>
      <w:sz w:val="20"/>
    </w:rPr>
  </w:style>
  <w:style w:type="character" w:styleId="Style25">
    <w:name w:val="Символи кінцевої виноски"/>
    <w:qFormat/>
    <w:rPr>
      <w:vertAlign w:val="superscript"/>
    </w:rPr>
  </w:style>
  <w:style w:type="character" w:styleId="Style26">
    <w:name w:val="Основной текст Знак"/>
    <w:qFormat/>
    <w:rPr>
      <w:b/>
      <w:color w:val="000000"/>
      <w:sz w:val="22"/>
      <w:lang w:val="uk-UA" w:bidi="ar-SA"/>
    </w:rPr>
  </w:style>
  <w:style w:type="character" w:styleId="Style27">
    <w:name w:val="Основной текст Знак Знак"/>
    <w:qFormat/>
    <w:rPr>
      <w:b/>
      <w:color w:val="000000"/>
      <w:sz w:val="22"/>
      <w:szCs w:val="24"/>
      <w:lang w:val="uk-UA" w:bidi="ar-SA"/>
    </w:rPr>
  </w:style>
  <w:style w:type="character" w:styleId="PageNumber2">
    <w:name w:val="Page Number2"/>
    <w:qFormat/>
    <w:rPr>
      <w:sz w:val="20"/>
    </w:rPr>
  </w:style>
  <w:style w:type="paragraph" w:styleId="Style28">
    <w:name w:val="Заголовок"/>
    <w:basedOn w:val="Normal"/>
    <w:next w:val="Style29"/>
    <w:qFormat/>
    <w:pPr>
      <w:jc w:val="center"/>
    </w:pPr>
    <w:rPr>
      <w:rFonts w:ascii="Times New Roman" w:hAnsi="Times New Roman" w:cs="Times New Roman"/>
      <w:lang w:val="ru-RU"/>
    </w:rPr>
  </w:style>
  <w:style w:type="paragraph" w:styleId="Style29">
    <w:name w:val="Body Text"/>
    <w:basedOn w:val="Normal"/>
    <w:pPr>
      <w:jc w:val="center"/>
    </w:pPr>
    <w:rPr>
      <w:rFonts w:ascii="Times New Roman" w:hAnsi="Times New Roman" w:cs="Times New Roman"/>
      <w:sz w:val="20"/>
    </w:rPr>
  </w:style>
  <w:style w:type="paragraph" w:styleId="Style30">
    <w:name w:val="List"/>
    <w:basedOn w:val="Normal"/>
    <w:pPr>
      <w:ind w:left="283" w:hanging="283"/>
    </w:pPr>
    <w:rPr/>
  </w:style>
  <w:style w:type="paragraph" w:styleId="Style31">
    <w:name w:val="Caption"/>
    <w:basedOn w:val="Normal"/>
    <w:qFormat/>
    <w:pPr>
      <w:suppressLineNumbers/>
      <w:spacing w:before="120" w:after="120"/>
    </w:pPr>
    <w:rPr>
      <w:rFonts w:cs="Mangal"/>
      <w:i/>
      <w:iCs/>
      <w:sz w:val="24"/>
      <w:szCs w:val="24"/>
    </w:rPr>
  </w:style>
  <w:style w:type="paragraph" w:styleId="Style32">
    <w:name w:val="Покажчик"/>
    <w:basedOn w:val="Normal"/>
    <w:qFormat/>
    <w:pPr>
      <w:suppressLineNumbers/>
    </w:pPr>
    <w:rPr>
      <w:rFonts w:cs="Mangal"/>
    </w:rPr>
  </w:style>
  <w:style w:type="paragraph" w:styleId="Nata1">
    <w:name w:val="Nata1"/>
    <w:basedOn w:val="Normal"/>
    <w:qFormat/>
    <w:pPr>
      <w:jc w:val="both"/>
    </w:pPr>
    <w:rPr>
      <w:rFonts w:ascii="Times New Roman" w:hAnsi="Times New Roman" w:cs="Times New Roman"/>
      <w:b/>
      <w:sz w:val="26"/>
      <w:lang w:val="ru-RU"/>
    </w:rPr>
  </w:style>
  <w:style w:type="paragraph"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lang w:val="en-US"/>
    </w:rPr>
  </w:style>
  <w:style w:type="paragraph" w:styleId="Normal1">
    <w:name w:val="LO-Normal"/>
    <w:qFormat/>
    <w:pPr>
      <w:widowControl w:val="false"/>
      <w:spacing w:lineRule="auto" w:line="278"/>
      <w:ind w:left="40" w:firstLine="340"/>
      <w:jc w:val="both"/>
    </w:pPr>
    <w:rPr>
      <w:rFonts w:ascii="Times New Roman" w:hAnsi="Times New Roman" w:eastAsia="Times New Roman" w:cs="Times New Roman"/>
      <w:color w:val="auto"/>
      <w:sz w:val="20"/>
      <w:szCs w:val="20"/>
      <w:lang w:val="uk-UA" w:bidi="ar-SA" w:eastAsia="zh-CN"/>
    </w:rPr>
  </w:style>
  <w:style w:type="paragraph" w:styleId="FR1">
    <w:name w:val="FR1"/>
    <w:qFormat/>
    <w:pPr>
      <w:widowControl w:val="false"/>
      <w:spacing w:lineRule="auto" w:line="319" w:before="40" w:after="0"/>
      <w:ind w:firstLine="380"/>
      <w:jc w:val="both"/>
    </w:pPr>
    <w:rPr>
      <w:rFonts w:ascii="Arial" w:hAnsi="Arial" w:eastAsia="Times New Roman" w:cs="Arial"/>
      <w:i/>
      <w:color w:val="auto"/>
      <w:sz w:val="18"/>
      <w:szCs w:val="20"/>
      <w:lang w:val="uk-UA" w:bidi="ar-SA" w:eastAsia="zh-CN"/>
    </w:rPr>
  </w:style>
  <w:style w:type="paragraph" w:styleId="24">
    <w:name w:val="Основной текст 2"/>
    <w:basedOn w:val="Normal"/>
    <w:qFormat/>
    <w:pPr/>
    <w:rPr>
      <w:rFonts w:ascii="Times New Roman" w:hAnsi="Times New Roman" w:cs="Times New Roman"/>
      <w:sz w:val="14"/>
    </w:rPr>
  </w:style>
  <w:style w:type="paragraph" w:styleId="35">
    <w:name w:val="Основной текст 3"/>
    <w:basedOn w:val="Normal"/>
    <w:qFormat/>
    <w:pPr/>
    <w:rPr>
      <w:rFonts w:ascii="Times New Roman" w:hAnsi="Times New Roman" w:cs="Times New Roman"/>
      <w:sz w:val="18"/>
    </w:rPr>
  </w:style>
  <w:style w:type="paragraph" w:styleId="Style33">
    <w:name w:val="Body Text Indent"/>
    <w:basedOn w:val="Normal"/>
    <w:pPr>
      <w:spacing w:before="0" w:after="120"/>
      <w:ind w:left="283" w:hanging="0"/>
    </w:pPr>
    <w:rPr/>
  </w:style>
  <w:style w:type="paragraph" w:styleId="Default">
    <w:name w:val="Default"/>
    <w:qFormat/>
    <w:pPr>
      <w:widowControl/>
      <w:autoSpaceDE w:val="false"/>
    </w:pPr>
    <w:rPr>
      <w:rFonts w:ascii="Times New Roman" w:hAnsi="Times New Roman" w:eastAsia="Times New Roman" w:cs="Times New Roman"/>
      <w:color w:val="000000"/>
      <w:sz w:val="24"/>
      <w:szCs w:val="24"/>
      <w:lang w:val="ru-RU" w:bidi="ar-SA" w:eastAsia="zh-CN"/>
    </w:rPr>
  </w:style>
  <w:style w:type="paragraph" w:styleId="HTML8">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lang w:val="ru-RU"/>
    </w:rPr>
  </w:style>
  <w:style w:type="paragraph" w:styleId="25">
    <w:name w:val="Основной текст с отступом 2"/>
    <w:basedOn w:val="Normal"/>
    <w:qFormat/>
    <w:pPr>
      <w:spacing w:lineRule="auto" w:line="480" w:before="0" w:after="120"/>
      <w:ind w:left="283" w:hanging="0"/>
    </w:pPr>
    <w:rPr>
      <w:rFonts w:ascii="Times New Roman" w:hAnsi="Times New Roman" w:cs="Times New Roman"/>
      <w:sz w:val="20"/>
    </w:rPr>
  </w:style>
  <w:style w:type="paragraph" w:styleId="36">
    <w:name w:val="Основной текст с отступом 3"/>
    <w:basedOn w:val="Normal"/>
    <w:qFormat/>
    <w:pPr>
      <w:spacing w:before="0" w:after="120"/>
      <w:ind w:left="283" w:hanging="0"/>
    </w:pPr>
    <w:rPr>
      <w:rFonts w:ascii="Times New Roman" w:hAnsi="Times New Roman" w:cs="Times New Roman"/>
      <w:sz w:val="16"/>
      <w:szCs w:val="16"/>
    </w:rPr>
  </w:style>
  <w:style w:type="paragraph" w:styleId="Style34">
    <w:name w:val="Header"/>
    <w:basedOn w:val="Normal"/>
    <w:pPr>
      <w:tabs>
        <w:tab w:val="center" w:pos="4677" w:leader="none"/>
        <w:tab w:val="right" w:pos="9355" w:leader="none"/>
      </w:tabs>
    </w:pPr>
    <w:rPr/>
  </w:style>
  <w:style w:type="paragraph" w:styleId="Style35">
    <w:name w:val="Footer"/>
    <w:basedOn w:val="Normal"/>
    <w:pPr>
      <w:tabs>
        <w:tab w:val="center" w:pos="4677" w:leader="none"/>
        <w:tab w:val="right" w:pos="9355" w:leader="none"/>
      </w:tabs>
    </w:pPr>
    <w:rPr/>
  </w:style>
  <w:style w:type="paragraph" w:styleId="Style36">
    <w:name w:val="!Простой текст!"/>
    <w:basedOn w:val="Normal"/>
    <w:qFormat/>
    <w:pPr>
      <w:ind w:firstLine="709"/>
      <w:jc w:val="both"/>
    </w:pPr>
    <w:rPr>
      <w:rFonts w:ascii="Times New Roman" w:hAnsi="Times New Roman" w:cs="Times New Roman"/>
      <w:sz w:val="24"/>
      <w:szCs w:val="24"/>
      <w:lang w:val="ru-RU"/>
    </w:rPr>
  </w:style>
  <w:style w:type="paragraph" w:styleId="Style37">
    <w:name w:val="Обычный (веб)"/>
    <w:basedOn w:val="Normal"/>
    <w:qFormat/>
    <w:pPr>
      <w:spacing w:before="100" w:after="100"/>
      <w:ind w:firstLine="567"/>
      <w:jc w:val="both"/>
    </w:pPr>
    <w:rPr>
      <w:rFonts w:ascii="Times New Roman" w:hAnsi="Times New Roman" w:cs="Times New Roman"/>
      <w:sz w:val="24"/>
      <w:szCs w:val="24"/>
      <w:lang w:val="en-US"/>
    </w:rPr>
  </w:style>
  <w:style w:type="paragraph" w:styleId="16">
    <w:name w:val="TOC 1"/>
    <w:basedOn w:val="Normal"/>
    <w:next w:val="Normal"/>
    <w:pPr>
      <w:tabs>
        <w:tab w:val="right" w:pos="9345" w:leader="dot"/>
      </w:tabs>
      <w:spacing w:lineRule="auto" w:line="360"/>
    </w:pPr>
    <w:rPr>
      <w:rFonts w:ascii="Times New Roman" w:hAnsi="Times New Roman" w:cs="Times New Roman"/>
      <w:szCs w:val="28"/>
      <w:lang w:val="en-US" w:eastAsia="uk-UA"/>
    </w:rPr>
  </w:style>
  <w:style w:type="paragraph" w:styleId="Style38">
    <w:name w:val="Subtitle"/>
    <w:basedOn w:val="Normal"/>
    <w:next w:val="Style29"/>
    <w:qFormat/>
    <w:pPr>
      <w:jc w:val="both"/>
    </w:pPr>
    <w:rPr>
      <w:rFonts w:ascii="Times New Roman" w:hAnsi="Times New Roman" w:cs="Times New Roman"/>
      <w:lang w:val="ru-RU"/>
    </w:rPr>
  </w:style>
  <w:style w:type="paragraph" w:styleId="Style39">
    <w:name w:val="Схема документа"/>
    <w:basedOn w:val="Normal"/>
    <w:qFormat/>
    <w:pPr>
      <w:shd w:fill="000080" w:val="clear"/>
    </w:pPr>
    <w:rPr>
      <w:rFonts w:ascii="Tahoma" w:hAnsi="Tahoma" w:cs="Tahoma"/>
      <w:sz w:val="20"/>
      <w:lang w:val="ru-RU"/>
    </w:rPr>
  </w:style>
  <w:style w:type="paragraph" w:styleId="Style40">
    <w:name w:val="Footnote Text"/>
    <w:basedOn w:val="Normal"/>
    <w:pPr/>
    <w:rPr>
      <w:rFonts w:ascii="Times New Roman" w:hAnsi="Times New Roman" w:cs="Times New Roman"/>
      <w:sz w:val="20"/>
      <w:lang w:val="ru-RU"/>
    </w:rPr>
  </w:style>
  <w:style w:type="paragraph" w:styleId="CharCharChar">
    <w:name w:val="Знак Char Char Char"/>
    <w:basedOn w:val="Normal"/>
    <w:qFormat/>
    <w:pPr>
      <w:spacing w:lineRule="exact" w:line="240" w:before="0" w:after="160"/>
    </w:pPr>
    <w:rPr>
      <w:rFonts w:ascii="Times New Roman" w:hAnsi="Times New Roman" w:cs="Arial"/>
      <w:sz w:val="20"/>
      <w:lang w:val="de-DE"/>
    </w:rPr>
  </w:style>
  <w:style w:type="paragraph" w:styleId="17">
    <w:name w:val="Розд_1"/>
    <w:basedOn w:val="1"/>
    <w:qFormat/>
    <w:pPr>
      <w:numPr>
        <w:ilvl w:val="0"/>
        <w:numId w:val="0"/>
      </w:numPr>
      <w:spacing w:lineRule="auto" w:line="360"/>
    </w:pPr>
    <w:rPr>
      <w:szCs w:val="28"/>
    </w:rPr>
  </w:style>
  <w:style w:type="paragraph" w:styleId="111">
    <w:name w:val="Розд_1.1"/>
    <w:basedOn w:val="2"/>
    <w:qFormat/>
    <w:pPr>
      <w:numPr>
        <w:ilvl w:val="0"/>
        <w:numId w:val="0"/>
      </w:numPr>
      <w:spacing w:lineRule="auto" w:line="360"/>
      <w:ind w:firstLine="539"/>
      <w:jc w:val="both"/>
    </w:pPr>
    <w:rPr>
      <w:i w:val="false"/>
      <w:sz w:val="28"/>
      <w:szCs w:val="28"/>
      <w:lang w:val="uk-UA"/>
    </w:rPr>
  </w:style>
  <w:style w:type="paragraph" w:styleId="1111">
    <w:name w:val="Розд_1.1.1_"/>
    <w:basedOn w:val="Normal"/>
    <w:qFormat/>
    <w:pPr>
      <w:keepNext w:val="true"/>
      <w:spacing w:lineRule="auto" w:line="360"/>
      <w:ind w:firstLine="539"/>
      <w:jc w:val="both"/>
      <w:outlineLvl w:val="2"/>
    </w:pPr>
    <w:rPr>
      <w:rFonts w:ascii="Times New Roman" w:hAnsi="Times New Roman" w:cs="Times New Roman"/>
    </w:rPr>
  </w:style>
  <w:style w:type="paragraph" w:styleId="HTML9">
    <w:name w:val="Адрес HTML"/>
    <w:basedOn w:val="Normal"/>
    <w:qFormat/>
    <w:pPr/>
    <w:rPr>
      <w:i/>
      <w:iCs/>
    </w:rPr>
  </w:style>
  <w:style w:type="paragraph" w:styleId="Style41">
    <w:name w:val="Envelope Address"/>
    <w:basedOn w:val="Normal"/>
    <w:pPr>
      <w:ind w:left="2880" w:hanging="0"/>
    </w:pPr>
    <w:rPr>
      <w:rFonts w:cs="Arial"/>
      <w:sz w:val="24"/>
      <w:szCs w:val="24"/>
    </w:rPr>
  </w:style>
  <w:style w:type="paragraph" w:styleId="Style42">
    <w:name w:val="Дата"/>
    <w:basedOn w:val="Normal"/>
    <w:next w:val="Normal"/>
    <w:qFormat/>
    <w:pPr/>
    <w:rPr/>
  </w:style>
  <w:style w:type="paragraph" w:styleId="Style43">
    <w:name w:val="Заголовок записки"/>
    <w:basedOn w:val="Normal"/>
    <w:next w:val="Normal"/>
    <w:qFormat/>
    <w:pPr/>
    <w:rPr/>
  </w:style>
  <w:style w:type="paragraph" w:styleId="Style44">
    <w:name w:val="Красная строка"/>
    <w:basedOn w:val="Style29"/>
    <w:qFormat/>
    <w:pPr>
      <w:spacing w:before="0" w:after="120"/>
      <w:ind w:firstLine="210"/>
      <w:jc w:val="left"/>
    </w:pPr>
    <w:rPr>
      <w:rFonts w:ascii="Arial" w:hAnsi="Arial" w:cs="Arial"/>
      <w:sz w:val="28"/>
    </w:rPr>
  </w:style>
  <w:style w:type="paragraph" w:styleId="26">
    <w:name w:val="Красная строка 2"/>
    <w:basedOn w:val="Style33"/>
    <w:qFormat/>
    <w:pPr>
      <w:ind w:left="283" w:firstLine="210"/>
    </w:pPr>
    <w:rPr/>
  </w:style>
  <w:style w:type="paragraph" w:styleId="Style45">
    <w:name w:val="Маркированный список"/>
    <w:basedOn w:val="Normal"/>
    <w:qFormat/>
    <w:pPr>
      <w:numPr>
        <w:ilvl w:val="0"/>
        <w:numId w:val="11"/>
      </w:numPr>
    </w:pPr>
    <w:rPr/>
  </w:style>
  <w:style w:type="paragraph" w:styleId="27">
    <w:name w:val="Маркированный список 2"/>
    <w:basedOn w:val="Normal"/>
    <w:qFormat/>
    <w:pPr>
      <w:numPr>
        <w:ilvl w:val="0"/>
        <w:numId w:val="9"/>
      </w:numPr>
    </w:pPr>
    <w:rPr/>
  </w:style>
  <w:style w:type="paragraph" w:styleId="37">
    <w:name w:val="Маркированный список 3"/>
    <w:basedOn w:val="Normal"/>
    <w:qFormat/>
    <w:pPr>
      <w:numPr>
        <w:ilvl w:val="0"/>
        <w:numId w:val="8"/>
      </w:numPr>
    </w:pPr>
    <w:rPr/>
  </w:style>
  <w:style w:type="paragraph" w:styleId="42">
    <w:name w:val="Маркированный список 4"/>
    <w:basedOn w:val="Normal"/>
    <w:qFormat/>
    <w:pPr>
      <w:numPr>
        <w:ilvl w:val="0"/>
        <w:numId w:val="7"/>
      </w:numPr>
    </w:pPr>
    <w:rPr/>
  </w:style>
  <w:style w:type="paragraph" w:styleId="53">
    <w:name w:val="Маркированный список 5"/>
    <w:basedOn w:val="Normal"/>
    <w:qFormat/>
    <w:pPr>
      <w:numPr>
        <w:ilvl w:val="0"/>
        <w:numId w:val="6"/>
      </w:numPr>
    </w:pPr>
    <w:rPr/>
  </w:style>
  <w:style w:type="paragraph" w:styleId="Style46">
    <w:name w:val="Нумерованный список"/>
    <w:basedOn w:val="Normal"/>
    <w:qFormat/>
    <w:pPr>
      <w:numPr>
        <w:ilvl w:val="0"/>
        <w:numId w:val="10"/>
      </w:numPr>
    </w:pPr>
    <w:rPr/>
  </w:style>
  <w:style w:type="paragraph" w:styleId="28">
    <w:name w:val="Нумерованный список 2"/>
    <w:basedOn w:val="Normal"/>
    <w:qFormat/>
    <w:pPr>
      <w:numPr>
        <w:ilvl w:val="0"/>
        <w:numId w:val="5"/>
      </w:numPr>
    </w:pPr>
    <w:rPr/>
  </w:style>
  <w:style w:type="paragraph" w:styleId="38">
    <w:name w:val="Нумерованный список 3"/>
    <w:basedOn w:val="Normal"/>
    <w:qFormat/>
    <w:pPr>
      <w:numPr>
        <w:ilvl w:val="0"/>
        <w:numId w:val="4"/>
      </w:numPr>
      <w:tabs>
        <w:tab w:val="left" w:pos="926" w:leader="none"/>
      </w:tabs>
      <w:ind w:left="926" w:hanging="0"/>
    </w:pPr>
    <w:rPr/>
  </w:style>
  <w:style w:type="paragraph" w:styleId="43">
    <w:name w:val="Нумерованный список 4"/>
    <w:basedOn w:val="Normal"/>
    <w:qFormat/>
    <w:pPr>
      <w:numPr>
        <w:ilvl w:val="0"/>
        <w:numId w:val="3"/>
      </w:numPr>
    </w:pPr>
    <w:rPr/>
  </w:style>
  <w:style w:type="paragraph" w:styleId="54">
    <w:name w:val="Нумерованный список 5"/>
    <w:basedOn w:val="Normal"/>
    <w:qFormat/>
    <w:pPr>
      <w:numPr>
        <w:ilvl w:val="0"/>
        <w:numId w:val="2"/>
      </w:numPr>
    </w:pPr>
    <w:rPr/>
  </w:style>
  <w:style w:type="paragraph" w:styleId="Style47">
    <w:name w:val="Envelope Return"/>
    <w:basedOn w:val="Normal"/>
    <w:pPr/>
    <w:rPr>
      <w:rFonts w:cs="Arial"/>
      <w:sz w:val="20"/>
    </w:rPr>
  </w:style>
  <w:style w:type="paragraph" w:styleId="Style48">
    <w:name w:val="Обычный отступ"/>
    <w:basedOn w:val="Normal"/>
    <w:qFormat/>
    <w:pPr>
      <w:ind w:left="708" w:hanging="0"/>
    </w:pPr>
    <w:rPr/>
  </w:style>
  <w:style w:type="paragraph" w:styleId="Style49">
    <w:name w:val="Signature"/>
    <w:basedOn w:val="Normal"/>
    <w:pPr>
      <w:ind w:left="4252" w:hanging="0"/>
    </w:pPr>
    <w:rPr/>
  </w:style>
  <w:style w:type="paragraph" w:styleId="Style50">
    <w:name w:val="Приветствие"/>
    <w:basedOn w:val="Normal"/>
    <w:next w:val="Normal"/>
    <w:qFormat/>
    <w:pPr/>
    <w:rPr/>
  </w:style>
  <w:style w:type="paragraph" w:styleId="Style51">
    <w:name w:val="Продолжение списка"/>
    <w:basedOn w:val="Normal"/>
    <w:qFormat/>
    <w:pPr>
      <w:spacing w:before="0" w:after="120"/>
      <w:ind w:left="283" w:hanging="0"/>
    </w:pPr>
    <w:rPr/>
  </w:style>
  <w:style w:type="paragraph" w:styleId="29">
    <w:name w:val="Продолжение списка 2"/>
    <w:basedOn w:val="Normal"/>
    <w:qFormat/>
    <w:pPr>
      <w:spacing w:before="0" w:after="120"/>
      <w:ind w:left="566" w:hanging="0"/>
    </w:pPr>
    <w:rPr/>
  </w:style>
  <w:style w:type="paragraph" w:styleId="39">
    <w:name w:val="Продолжение списка 3"/>
    <w:basedOn w:val="Normal"/>
    <w:qFormat/>
    <w:pPr>
      <w:spacing w:before="0" w:after="120"/>
      <w:ind w:left="849" w:hanging="0"/>
    </w:pPr>
    <w:rPr/>
  </w:style>
  <w:style w:type="paragraph" w:styleId="44">
    <w:name w:val="Продолжение списка 4"/>
    <w:basedOn w:val="Normal"/>
    <w:qFormat/>
    <w:pPr>
      <w:spacing w:before="0" w:after="120"/>
      <w:ind w:left="1132" w:hanging="0"/>
    </w:pPr>
    <w:rPr/>
  </w:style>
  <w:style w:type="paragraph" w:styleId="55">
    <w:name w:val="Продолжение списка 5"/>
    <w:basedOn w:val="Normal"/>
    <w:qFormat/>
    <w:pPr>
      <w:spacing w:before="0" w:after="120"/>
      <w:ind w:left="1415" w:hanging="0"/>
    </w:pPr>
    <w:rPr/>
  </w:style>
  <w:style w:type="paragraph" w:styleId="Style52">
    <w:name w:val="Прощание"/>
    <w:basedOn w:val="Normal"/>
    <w:qFormat/>
    <w:pPr>
      <w:ind w:left="4252" w:hanging="0"/>
    </w:pPr>
    <w:rPr/>
  </w:style>
  <w:style w:type="paragraph" w:styleId="210">
    <w:name w:val="List Bullet 3"/>
    <w:basedOn w:val="Normal"/>
    <w:pPr>
      <w:ind w:left="566" w:hanging="283"/>
    </w:pPr>
    <w:rPr/>
  </w:style>
  <w:style w:type="paragraph" w:styleId="310">
    <w:name w:val="List Bullet 4"/>
    <w:basedOn w:val="Normal"/>
    <w:pPr>
      <w:ind w:left="849" w:hanging="283"/>
    </w:pPr>
    <w:rPr/>
  </w:style>
  <w:style w:type="paragraph" w:styleId="45">
    <w:name w:val="List Bullet 5"/>
    <w:basedOn w:val="Normal"/>
    <w:pPr>
      <w:ind w:left="1132" w:hanging="283"/>
    </w:pPr>
    <w:rPr/>
  </w:style>
  <w:style w:type="paragraph" w:styleId="56">
    <w:name w:val="List Number"/>
    <w:basedOn w:val="Normal"/>
    <w:pPr>
      <w:ind w:left="1415" w:hanging="283"/>
    </w:pPr>
    <w:rPr/>
  </w:style>
  <w:style w:type="paragraph" w:styleId="Style53">
    <w:name w:val="Текст"/>
    <w:basedOn w:val="Normal"/>
    <w:qFormat/>
    <w:pPr/>
    <w:rPr>
      <w:rFonts w:ascii="Courier New" w:hAnsi="Courier New" w:cs="Courier New"/>
      <w:sz w:val="20"/>
    </w:rPr>
  </w:style>
  <w:style w:type="paragraph" w:styleId="Style54">
    <w:name w:val="Цитата"/>
    <w:basedOn w:val="Normal"/>
    <w:qFormat/>
    <w:pPr>
      <w:spacing w:before="0" w:after="120"/>
      <w:ind w:left="1440" w:right="1440" w:hanging="0"/>
    </w:pPr>
    <w:rPr/>
  </w:style>
  <w:style w:type="paragraph" w:styleId="Style55">
    <w:name w:val="Шапка"/>
    <w:basedOn w:val="Normal"/>
    <w:qFormat/>
    <w:pPr>
      <w:pBdr>
        <w:top w:val="single" w:sz="6" w:space="1" w:color="000000"/>
        <w:left w:val="single" w:sz="6" w:space="1" w:color="000000"/>
        <w:bottom w:val="single" w:sz="6" w:space="1" w:color="000000"/>
        <w:right w:val="single" w:sz="6" w:space="1" w:color="000000"/>
      </w:pBdr>
      <w:shd w:fill="CCCCCC" w:val="clear"/>
      <w:ind w:left="1134" w:hanging="1134"/>
    </w:pPr>
    <w:rPr>
      <w:rFonts w:cs="Arial"/>
      <w:sz w:val="24"/>
      <w:szCs w:val="24"/>
    </w:rPr>
  </w:style>
  <w:style w:type="paragraph" w:styleId="Style56">
    <w:name w:val="Электронная подпись"/>
    <w:basedOn w:val="Normal"/>
    <w:qFormat/>
    <w:pPr/>
    <w:rPr/>
  </w:style>
  <w:style w:type="paragraph" w:styleId="213">
    <w:name w:val="TOC 2"/>
    <w:basedOn w:val="Normal"/>
    <w:next w:val="Normal"/>
    <w:pPr>
      <w:tabs>
        <w:tab w:val="right" w:pos="9380" w:leader="dot"/>
      </w:tabs>
      <w:spacing w:lineRule="auto" w:line="360"/>
      <w:ind w:left="280" w:right="814" w:hanging="0"/>
    </w:pPr>
    <w:rPr>
      <w:rFonts w:ascii="Times New Roman" w:hAnsi="Times New Roman" w:cs="Times New Roman"/>
      <w:b/>
      <w:szCs w:val="28"/>
      <w:lang w:val="uk-UA" w:eastAsia="uk-UA"/>
    </w:rPr>
  </w:style>
  <w:style w:type="paragraph" w:styleId="311">
    <w:name w:val="TOC 3"/>
    <w:basedOn w:val="Normal"/>
    <w:next w:val="Normal"/>
    <w:pPr>
      <w:tabs>
        <w:tab w:val="right" w:pos="9380" w:leader="dot"/>
      </w:tabs>
      <w:spacing w:lineRule="auto" w:line="360"/>
      <w:ind w:left="1260" w:right="814" w:hanging="700"/>
    </w:pPr>
    <w:rPr/>
  </w:style>
  <w:style w:type="paragraph" w:styleId="Tableheading">
    <w:name w:val="Table heading"/>
    <w:basedOn w:val="2"/>
    <w:qFormat/>
    <w:pPr>
      <w:numPr>
        <w:ilvl w:val="0"/>
        <w:numId w:val="0"/>
      </w:numPr>
      <w:jc w:val="right"/>
    </w:pPr>
    <w:rPr>
      <w:b w:val="false"/>
      <w:i w:val="false"/>
      <w:sz w:val="22"/>
      <w:szCs w:val="24"/>
      <w:lang w:val="uk-UA"/>
    </w:rPr>
  </w:style>
  <w:style w:type="paragraph" w:styleId="Style57">
    <w:name w:val="Графік"/>
    <w:basedOn w:val="3"/>
    <w:next w:val="3"/>
    <w:qFormat/>
    <w:pPr>
      <w:numPr>
        <w:ilvl w:val="0"/>
        <w:numId w:val="0"/>
      </w:numPr>
      <w:spacing w:before="0" w:after="0"/>
      <w:jc w:val="center"/>
    </w:pPr>
    <w:rPr>
      <w:rFonts w:ascii="Times New Roman" w:hAnsi="Times New Roman" w:cs="Times New Roman"/>
      <w:bCs w:val="false"/>
      <w:sz w:val="24"/>
    </w:rPr>
  </w:style>
  <w:style w:type="paragraph" w:styleId="Style58">
    <w:name w:val="Діаграма"/>
    <w:basedOn w:val="4"/>
    <w:next w:val="4"/>
    <w:qFormat/>
    <w:pPr>
      <w:numPr>
        <w:ilvl w:val="0"/>
        <w:numId w:val="0"/>
      </w:numPr>
    </w:pPr>
    <w:rPr>
      <w:b/>
      <w:bCs/>
      <w:i w:val="false"/>
      <w:szCs w:val="28"/>
      <w:lang w:val="uk-UA"/>
    </w:rPr>
  </w:style>
  <w:style w:type="paragraph" w:styleId="Style59">
    <w:name w:val="Таблица"/>
    <w:basedOn w:val="5"/>
    <w:next w:val="5"/>
    <w:qFormat/>
    <w:pPr>
      <w:keepNext w:val="false"/>
      <w:numPr>
        <w:ilvl w:val="0"/>
        <w:numId w:val="0"/>
      </w:numPr>
    </w:pPr>
    <w:rPr>
      <w:b/>
      <w:bCs/>
      <w:i w:val="false"/>
      <w:iCs/>
      <w:sz w:val="24"/>
      <w:szCs w:val="26"/>
    </w:rPr>
  </w:style>
  <w:style w:type="paragraph" w:styleId="214">
    <w:name w:val="МЕНЮ2"/>
    <w:basedOn w:val="Normal"/>
    <w:qFormat/>
    <w:pPr>
      <w:numPr>
        <w:ilvl w:val="0"/>
        <w:numId w:val="12"/>
      </w:numPr>
      <w:shd w:fill="F2F2F2" w:val="clear"/>
      <w:jc w:val="both"/>
    </w:pPr>
    <w:rPr>
      <w:b/>
      <w:i/>
    </w:rPr>
  </w:style>
  <w:style w:type="paragraph" w:styleId="Style60">
    <w:name w:val="Динай моно"/>
    <w:basedOn w:val="Normal"/>
    <w:qFormat/>
    <w:pPr/>
    <w:rPr>
      <w:rFonts w:ascii="Courier New" w:hAnsi="Courier New" w:cs="Courier New"/>
      <w:sz w:val="18"/>
    </w:rPr>
  </w:style>
  <w:style w:type="paragraph" w:styleId="63">
    <w:name w:val="заголовок 6"/>
    <w:basedOn w:val="Normal"/>
    <w:next w:val="Normal"/>
    <w:qFormat/>
    <w:pPr>
      <w:keepNext w:val="true"/>
      <w:spacing w:lineRule="auto" w:line="259" w:before="40" w:after="0"/>
      <w:jc w:val="center"/>
    </w:pPr>
    <w:rPr>
      <w:rFonts w:ascii="Times New Roman" w:hAnsi="Times New Roman" w:cs="Times New Roman"/>
      <w:b/>
    </w:rPr>
  </w:style>
  <w:style w:type="paragraph" w:styleId="Style61">
    <w:name w:val="Îáû÷íûé"/>
    <w:qFormat/>
    <w:pPr>
      <w:widowControl w:val="false"/>
      <w:overflowPunct w:val="false"/>
      <w:autoSpaceDE w:val="false"/>
      <w:textAlignment w:val="baseline"/>
    </w:pPr>
    <w:rPr>
      <w:rFonts w:ascii="Times New Roman" w:hAnsi="Times New Roman" w:eastAsia="Times New Roman" w:cs="Times New Roman"/>
      <w:color w:val="auto"/>
      <w:sz w:val="20"/>
      <w:szCs w:val="20"/>
      <w:lang w:val="ru-RU" w:bidi="ar-SA" w:eastAsia="zh-CN"/>
    </w:rPr>
  </w:style>
  <w:style w:type="paragraph" w:styleId="Style62">
    <w:name w:val="Текст выноски"/>
    <w:basedOn w:val="Normal"/>
    <w:qFormat/>
    <w:pPr/>
    <w:rPr>
      <w:rFonts w:ascii="Tahoma" w:hAnsi="Tahoma" w:cs="Tahoma"/>
      <w:sz w:val="16"/>
      <w:szCs w:val="16"/>
    </w:rPr>
  </w:style>
  <w:style w:type="paragraph" w:styleId="19">
    <w:name w:val="Абзац списка1"/>
    <w:basedOn w:val="Normal"/>
    <w:qFormat/>
    <w:pPr>
      <w:spacing w:lineRule="auto" w:line="276" w:before="0" w:after="200"/>
      <w:ind w:left="720" w:hanging="0"/>
      <w:contextualSpacing/>
    </w:pPr>
    <w:rPr>
      <w:rFonts w:ascii="Calibri" w:hAnsi="Calibri" w:cs="Calibri"/>
      <w:sz w:val="22"/>
      <w:szCs w:val="22"/>
      <w:lang w:val="ru-RU"/>
    </w:rPr>
  </w:style>
  <w:style w:type="paragraph" w:styleId="11111">
    <w:name w:val="Розд_1.1.1.1"/>
    <w:basedOn w:val="4"/>
    <w:qFormat/>
    <w:pPr>
      <w:numPr>
        <w:ilvl w:val="0"/>
        <w:numId w:val="0"/>
      </w:numPr>
      <w:spacing w:lineRule="auto" w:line="360"/>
      <w:ind w:firstLine="539"/>
      <w:jc w:val="both"/>
    </w:pPr>
    <w:rPr>
      <w:i w:val="false"/>
      <w:sz w:val="28"/>
      <w:szCs w:val="28"/>
    </w:rPr>
  </w:style>
  <w:style w:type="paragraph" w:styleId="111111">
    <w:name w:val="Розд_1.1.1.1.1"/>
    <w:basedOn w:val="5"/>
    <w:next w:val="17"/>
    <w:qFormat/>
    <w:pPr>
      <w:numPr>
        <w:ilvl w:val="0"/>
        <w:numId w:val="0"/>
      </w:numPr>
      <w:spacing w:lineRule="auto" w:line="360"/>
      <w:ind w:firstLine="539"/>
      <w:jc w:val="both"/>
    </w:pPr>
    <w:rPr>
      <w:bCs/>
      <w:i w:val="false"/>
      <w:szCs w:val="28"/>
    </w:rPr>
  </w:style>
  <w:style w:type="paragraph" w:styleId="46">
    <w:name w:val="TOC 4"/>
    <w:basedOn w:val="Normal"/>
    <w:next w:val="Normal"/>
    <w:pPr>
      <w:ind w:left="840" w:hanging="0"/>
    </w:pPr>
    <w:rPr/>
  </w:style>
  <w:style w:type="paragraph" w:styleId="57">
    <w:name w:val="TOC 5"/>
    <w:basedOn w:val="Normal"/>
    <w:next w:val="Normal"/>
    <w:pPr>
      <w:ind w:left="1120" w:hanging="0"/>
    </w:pPr>
    <w:rPr/>
  </w:style>
  <w:style w:type="paragraph" w:styleId="H3">
    <w:name w:val="H3"/>
    <w:basedOn w:val="Normal"/>
    <w:next w:val="Normal"/>
    <w:qFormat/>
    <w:pPr>
      <w:keepNext w:val="true"/>
      <w:widowControl w:val="false"/>
      <w:spacing w:before="100" w:after="100"/>
      <w:outlineLvl w:val="3"/>
    </w:pPr>
    <w:rPr>
      <w:rFonts w:ascii="Times New Roman" w:hAnsi="Times New Roman" w:cs="Times New Roman"/>
      <w:b/>
      <w:lang w:val="ru-RU"/>
    </w:rPr>
  </w:style>
  <w:style w:type="paragraph" w:styleId="215">
    <w:name w:val="21"/>
    <w:basedOn w:val="Normal"/>
    <w:qFormat/>
    <w:pPr>
      <w:suppressAutoHyphens w:val="true"/>
      <w:spacing w:lineRule="auto" w:line="276" w:before="280" w:after="280"/>
      <w:jc w:val="both"/>
    </w:pPr>
    <w:rPr>
      <w:rFonts w:ascii="Calibri" w:hAnsi="Calibri" w:cs="Calibri"/>
      <w:sz w:val="20"/>
      <w:lang w:val="ru-RU" w:bidi="en-US"/>
    </w:rPr>
  </w:style>
  <w:style w:type="paragraph" w:styleId="511">
    <w:name w:val="Основной текст (5)1"/>
    <w:basedOn w:val="Normal"/>
    <w:qFormat/>
    <w:pPr>
      <w:shd w:fill="FFFFFF" w:val="clear"/>
      <w:spacing w:lineRule="exact" w:line="274" w:before="0" w:after="480"/>
    </w:pPr>
    <w:rPr>
      <w:rFonts w:ascii="Times New Roman" w:hAnsi="Times New Roman" w:eastAsia="Arial Unicode MS" w:cs="Times New Roman"/>
      <w:sz w:val="24"/>
      <w:szCs w:val="24"/>
    </w:rPr>
  </w:style>
  <w:style w:type="paragraph" w:styleId="711">
    <w:name w:val="Основной текст (7)1"/>
    <w:basedOn w:val="Normal"/>
    <w:qFormat/>
    <w:pPr>
      <w:shd w:fill="FFFFFF" w:val="clear"/>
      <w:spacing w:lineRule="exact" w:line="277" w:before="600" w:after="0"/>
      <w:ind w:firstLine="700"/>
      <w:jc w:val="both"/>
    </w:pPr>
    <w:rPr>
      <w:rFonts w:ascii="Times New Roman" w:hAnsi="Times New Roman" w:eastAsia="Arial Unicode MS" w:cs="Times New Roman"/>
      <w:i/>
      <w:iCs/>
      <w:sz w:val="24"/>
      <w:szCs w:val="24"/>
    </w:rPr>
  </w:style>
  <w:style w:type="paragraph" w:styleId="811">
    <w:name w:val="Основной текст (8)1"/>
    <w:basedOn w:val="Normal"/>
    <w:qFormat/>
    <w:pPr>
      <w:shd w:fill="FFFFFF" w:val="clear"/>
      <w:spacing w:lineRule="exact" w:line="277" w:before="0" w:after="1200"/>
    </w:pPr>
    <w:rPr>
      <w:rFonts w:ascii="Times New Roman" w:hAnsi="Times New Roman" w:eastAsia="Arial Unicode MS" w:cs="Times New Roman"/>
      <w:i/>
      <w:iCs/>
      <w:sz w:val="24"/>
      <w:szCs w:val="24"/>
    </w:rPr>
  </w:style>
  <w:style w:type="paragraph" w:styleId="2011">
    <w:name w:val="Основной текст (20)1"/>
    <w:basedOn w:val="Normal"/>
    <w:qFormat/>
    <w:pPr>
      <w:shd w:fill="FFFFFF" w:val="clear"/>
      <w:spacing w:lineRule="atLeast" w:line="240"/>
      <w:jc w:val="right"/>
    </w:pPr>
    <w:rPr>
      <w:rFonts w:ascii="Times New Roman" w:hAnsi="Times New Roman" w:eastAsia="Arial Unicode MS" w:cs="Times New Roman"/>
      <w:i/>
      <w:iCs/>
      <w:sz w:val="24"/>
      <w:szCs w:val="24"/>
    </w:rPr>
  </w:style>
  <w:style w:type="paragraph" w:styleId="611">
    <w:name w:val="Заголовок №61"/>
    <w:basedOn w:val="Normal"/>
    <w:qFormat/>
    <w:pPr>
      <w:shd w:fill="FFFFFF" w:val="clear"/>
      <w:spacing w:lineRule="exact" w:line="378" w:before="0" w:after="780"/>
      <w:ind w:firstLine="720"/>
      <w:jc w:val="both"/>
      <w:outlineLvl w:val="5"/>
    </w:pPr>
    <w:rPr>
      <w:rFonts w:ascii="Times New Roman" w:hAnsi="Times New Roman" w:eastAsia="Arial Unicode MS" w:cs="Times New Roman"/>
      <w:b/>
      <w:bCs/>
      <w:sz w:val="24"/>
      <w:szCs w:val="24"/>
    </w:rPr>
  </w:style>
  <w:style w:type="paragraph" w:styleId="6211">
    <w:name w:val="Основной текст (62)1"/>
    <w:basedOn w:val="Normal"/>
    <w:qFormat/>
    <w:pPr>
      <w:shd w:fill="FFFFFF" w:val="clear"/>
      <w:spacing w:lineRule="exact" w:line="414"/>
      <w:ind w:firstLine="380"/>
      <w:jc w:val="both"/>
    </w:pPr>
    <w:rPr>
      <w:rFonts w:ascii="Times New Roman" w:hAnsi="Times New Roman" w:eastAsia="Arial Unicode MS" w:cs="Times New Roman"/>
      <w:sz w:val="24"/>
      <w:szCs w:val="24"/>
    </w:rPr>
  </w:style>
  <w:style w:type="paragraph" w:styleId="216">
    <w:name w:val="Основной текст (2)1"/>
    <w:basedOn w:val="Normal"/>
    <w:qFormat/>
    <w:pPr>
      <w:shd w:fill="FFFFFF" w:val="clear"/>
      <w:spacing w:lineRule="exact" w:line="240"/>
    </w:pPr>
    <w:rPr>
      <w:rFonts w:ascii="Times New Roman" w:hAnsi="Times New Roman" w:eastAsia="Arial Unicode MS" w:cs="Times New Roman"/>
      <w:sz w:val="22"/>
      <w:szCs w:val="22"/>
      <w:lang w:val="ru-RU"/>
    </w:rPr>
  </w:style>
  <w:style w:type="paragraph" w:styleId="612">
    <w:name w:val="Основной текст (6)1"/>
    <w:basedOn w:val="Normal"/>
    <w:qFormat/>
    <w:pPr>
      <w:shd w:fill="FFFFFF" w:val="clear"/>
      <w:spacing w:lineRule="atLeast" w:line="240" w:before="0" w:after="300"/>
    </w:pPr>
    <w:rPr>
      <w:rFonts w:ascii="Times New Roman" w:hAnsi="Times New Roman" w:eastAsia="Arial Unicode MS" w:cs="Times New Roman"/>
      <w:b/>
      <w:bCs/>
      <w:sz w:val="22"/>
      <w:szCs w:val="22"/>
      <w:lang w:val="ru-RU"/>
    </w:rPr>
  </w:style>
  <w:style w:type="paragraph" w:styleId="131">
    <w:name w:val="Основной текст (13)1"/>
    <w:basedOn w:val="Normal"/>
    <w:qFormat/>
    <w:pPr>
      <w:shd w:fill="FFFFFF" w:val="clear"/>
      <w:spacing w:lineRule="exact" w:line="245"/>
      <w:ind w:hanging="300"/>
      <w:jc w:val="both"/>
    </w:pPr>
    <w:rPr>
      <w:rFonts w:ascii="Times New Roman" w:hAnsi="Times New Roman" w:eastAsia="Arial Unicode MS" w:cs="Times New Roman"/>
      <w:sz w:val="22"/>
      <w:szCs w:val="22"/>
      <w:lang w:val="ru-RU"/>
    </w:rPr>
  </w:style>
  <w:style w:type="paragraph" w:styleId="121">
    <w:name w:val="Основной текст (12)1"/>
    <w:basedOn w:val="Normal"/>
    <w:qFormat/>
    <w:pPr>
      <w:shd w:fill="FFFFFF" w:val="clear"/>
      <w:spacing w:lineRule="atLeast" w:line="240" w:before="180" w:after="0"/>
      <w:ind w:hanging="300"/>
    </w:pPr>
    <w:rPr>
      <w:rFonts w:ascii="Times New Roman" w:hAnsi="Times New Roman" w:eastAsia="Arial Unicode MS" w:cs="Times New Roman"/>
      <w:sz w:val="22"/>
      <w:szCs w:val="22"/>
      <w:lang w:val="ru-RU"/>
    </w:rPr>
  </w:style>
  <w:style w:type="paragraph" w:styleId="911">
    <w:name w:val="Основной текст (9)1"/>
    <w:basedOn w:val="Normal"/>
    <w:qFormat/>
    <w:pPr>
      <w:shd w:fill="FFFFFF" w:val="clear"/>
      <w:spacing w:lineRule="exact" w:line="245"/>
      <w:ind w:firstLine="440"/>
    </w:pPr>
    <w:rPr>
      <w:rFonts w:ascii="Times New Roman" w:hAnsi="Times New Roman" w:eastAsia="Arial Unicode MS" w:cs="Times New Roman"/>
      <w:sz w:val="22"/>
      <w:szCs w:val="22"/>
      <w:lang w:val="ru-RU"/>
    </w:rPr>
  </w:style>
  <w:style w:type="paragraph" w:styleId="101">
    <w:name w:val="Основной текст (10)1"/>
    <w:basedOn w:val="Normal"/>
    <w:qFormat/>
    <w:pPr>
      <w:shd w:fill="FFFFFF" w:val="clear"/>
      <w:spacing w:lineRule="atLeast" w:line="240" w:before="0" w:after="1080"/>
    </w:pPr>
    <w:rPr>
      <w:rFonts w:ascii="Times New Roman" w:hAnsi="Times New Roman" w:eastAsia="Arial Unicode MS" w:cs="Times New Roman"/>
      <w:i/>
      <w:iCs/>
      <w:sz w:val="22"/>
      <w:szCs w:val="22"/>
      <w:lang w:val="ru-RU"/>
    </w:rPr>
  </w:style>
  <w:style w:type="paragraph" w:styleId="312">
    <w:name w:val="Основной текст (3)1"/>
    <w:basedOn w:val="Normal"/>
    <w:qFormat/>
    <w:pPr>
      <w:shd w:fill="FFFFFF" w:val="clear"/>
      <w:spacing w:lineRule="atLeast" w:line="240" w:before="1740" w:after="2340"/>
    </w:pPr>
    <w:rPr>
      <w:rFonts w:ascii="Times New Roman" w:hAnsi="Times New Roman" w:cs="Times New Roman"/>
      <w:b/>
      <w:bCs/>
      <w:sz w:val="38"/>
      <w:szCs w:val="38"/>
      <w:shd w:fill="FFFFFF" w:val="clear"/>
      <w:lang w:val="uk-UA"/>
    </w:rPr>
  </w:style>
  <w:style w:type="paragraph" w:styleId="2111">
    <w:name w:val="Основной текст (21)1"/>
    <w:basedOn w:val="Normal"/>
    <w:qFormat/>
    <w:pPr>
      <w:shd w:fill="FFFFFF" w:val="clear"/>
      <w:spacing w:lineRule="atLeast" w:line="240"/>
      <w:jc w:val="right"/>
    </w:pPr>
    <w:rPr>
      <w:rFonts w:ascii="Times New Roman" w:hAnsi="Times New Roman" w:cs="Times New Roman"/>
      <w:sz w:val="24"/>
      <w:szCs w:val="24"/>
      <w:shd w:fill="FFFFFF" w:val="clear"/>
      <w:lang w:val="uk-UA"/>
    </w:rPr>
  </w:style>
  <w:style w:type="paragraph" w:styleId="110">
    <w:name w:val="Колонтитул1"/>
    <w:basedOn w:val="Normal"/>
    <w:qFormat/>
    <w:pPr>
      <w:shd w:fill="FFFFFF" w:val="clear"/>
    </w:pPr>
    <w:rPr>
      <w:rFonts w:ascii="Times New Roman" w:hAnsi="Times New Roman" w:cs="Times New Roman"/>
      <w:sz w:val="20"/>
      <w:shd w:fill="FFFFFF" w:val="clear"/>
      <w:lang w:val="uk-UA"/>
    </w:rPr>
  </w:style>
  <w:style w:type="paragraph" w:styleId="1811">
    <w:name w:val="Основной текст (18)1"/>
    <w:basedOn w:val="Normal"/>
    <w:qFormat/>
    <w:pPr>
      <w:shd w:fill="FFFFFF" w:val="clear"/>
      <w:spacing w:lineRule="atLeast" w:line="240"/>
    </w:pPr>
    <w:rPr>
      <w:rFonts w:ascii="Times New Roman" w:hAnsi="Times New Roman" w:cs="Times New Roman"/>
      <w:sz w:val="22"/>
      <w:szCs w:val="22"/>
      <w:shd w:fill="FFFFFF" w:val="clear"/>
      <w:lang w:val="uk-UA"/>
    </w:rPr>
  </w:style>
  <w:style w:type="paragraph" w:styleId="651">
    <w:name w:val="Основной текст (65)1"/>
    <w:basedOn w:val="Normal"/>
    <w:qFormat/>
    <w:pPr>
      <w:shd w:fill="FFFFFF" w:val="clear"/>
      <w:spacing w:lineRule="exact" w:line="414"/>
      <w:ind w:hanging="360"/>
      <w:jc w:val="both"/>
    </w:pPr>
    <w:rPr>
      <w:rFonts w:ascii="Times New Roman" w:hAnsi="Times New Roman" w:cs="Times New Roman"/>
      <w:sz w:val="24"/>
      <w:szCs w:val="24"/>
      <w:shd w:fill="FFFFFF" w:val="clear"/>
      <w:lang w:val="uk-UA"/>
    </w:rPr>
  </w:style>
  <w:style w:type="paragraph" w:styleId="64">
    <w:name w:val="TOC 6"/>
    <w:basedOn w:val="Normal"/>
    <w:next w:val="Normal"/>
    <w:pPr>
      <w:ind w:left="1200" w:hanging="0"/>
    </w:pPr>
    <w:rPr>
      <w:rFonts w:ascii="Times New Roman" w:hAnsi="Times New Roman" w:cs="Times New Roman"/>
      <w:sz w:val="24"/>
      <w:szCs w:val="24"/>
      <w:lang w:val="ru-RU"/>
    </w:rPr>
  </w:style>
  <w:style w:type="paragraph" w:styleId="74">
    <w:name w:val="TOC 7"/>
    <w:basedOn w:val="Normal"/>
    <w:next w:val="Normal"/>
    <w:pPr>
      <w:ind w:left="1440" w:hanging="0"/>
    </w:pPr>
    <w:rPr>
      <w:rFonts w:ascii="Times New Roman" w:hAnsi="Times New Roman" w:cs="Times New Roman"/>
      <w:sz w:val="24"/>
      <w:szCs w:val="24"/>
      <w:lang w:val="ru-RU"/>
    </w:rPr>
  </w:style>
  <w:style w:type="paragraph" w:styleId="83">
    <w:name w:val="TOC 8"/>
    <w:basedOn w:val="Normal"/>
    <w:next w:val="Normal"/>
    <w:pPr>
      <w:ind w:left="1680" w:hanging="0"/>
    </w:pPr>
    <w:rPr>
      <w:rFonts w:ascii="Times New Roman" w:hAnsi="Times New Roman" w:cs="Times New Roman"/>
      <w:sz w:val="24"/>
      <w:szCs w:val="24"/>
      <w:lang w:val="ru-RU"/>
    </w:rPr>
  </w:style>
  <w:style w:type="paragraph" w:styleId="93">
    <w:name w:val="TOC 9"/>
    <w:basedOn w:val="Normal"/>
    <w:next w:val="Normal"/>
    <w:pPr>
      <w:ind w:left="1920" w:hanging="0"/>
    </w:pPr>
    <w:rPr>
      <w:rFonts w:ascii="Times New Roman" w:hAnsi="Times New Roman" w:cs="Times New Roman"/>
      <w:sz w:val="24"/>
      <w:szCs w:val="24"/>
      <w:lang w:val="ru-RU"/>
    </w:rPr>
  </w:style>
  <w:style w:type="paragraph" w:styleId="Style63">
    <w:name w:val="Сауле"/>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StyleWisnow">
    <w:name w:val="StyleWisnow"/>
    <w:basedOn w:val="Normal"/>
    <w:qFormat/>
    <w:pPr>
      <w:spacing w:lineRule="exact" w:line="220"/>
    </w:pPr>
    <w:rPr>
      <w:rFonts w:ascii="Times New Roman" w:hAnsi="Times New Roman" w:cs="Times New Roman"/>
      <w:sz w:val="18"/>
    </w:rPr>
  </w:style>
  <w:style w:type="paragraph" w:styleId="Style64">
    <w:name w:val="Название объекта"/>
    <w:basedOn w:val="Normal"/>
    <w:next w:val="Normal"/>
    <w:qFormat/>
    <w:pPr>
      <w:spacing w:before="120" w:after="120"/>
      <w:ind w:firstLine="709"/>
      <w:jc w:val="both"/>
    </w:pPr>
    <w:rPr>
      <w:rFonts w:ascii="Times New Roman" w:hAnsi="Times New Roman" w:cs="Times New Roman"/>
      <w:b/>
      <w:bCs/>
      <w:sz w:val="24"/>
      <w:szCs w:val="24"/>
    </w:rPr>
  </w:style>
  <w:style w:type="paragraph" w:styleId="Style65">
    <w:name w:val="!Название таблицы!"/>
    <w:basedOn w:val="Normal"/>
    <w:qFormat/>
    <w:pPr>
      <w:spacing w:before="240" w:after="120"/>
    </w:pPr>
    <w:rPr>
      <w:rFonts w:ascii="Times New Roman" w:hAnsi="Times New Roman" w:cs="Times New Roman"/>
      <w:b/>
      <w:bCs/>
      <w:sz w:val="24"/>
      <w:szCs w:val="24"/>
      <w:lang w:val="ru-RU"/>
    </w:rPr>
  </w:style>
  <w:style w:type="paragraph" w:styleId="USAIDTITLE">
    <w:name w:val="USAID TITLE"/>
    <w:basedOn w:val="Style29"/>
    <w:qFormat/>
    <w:pPr>
      <w:spacing w:before="2000" w:after="0"/>
      <w:jc w:val="left"/>
    </w:pPr>
    <w:rPr>
      <w:rFonts w:ascii="Arial" w:hAnsi="Arial" w:cs="Arial"/>
      <w:b/>
      <w:bCs/>
      <w:iCs/>
      <w:sz w:val="82"/>
      <w:szCs w:val="96"/>
      <w:lang w:val="en-US"/>
    </w:rPr>
  </w:style>
  <w:style w:type="paragraph" w:styleId="USAIDdate">
    <w:name w:val="USAID date"/>
    <w:basedOn w:val="Normal"/>
    <w:qFormat/>
    <w:pPr/>
    <w:rPr>
      <w:b/>
      <w:sz w:val="24"/>
      <w:szCs w:val="24"/>
      <w:lang w:val="en-US"/>
    </w:rPr>
  </w:style>
  <w:style w:type="paragraph" w:styleId="USAIDsubtitle">
    <w:name w:val="USAID subtitle"/>
    <w:basedOn w:val="Style29"/>
    <w:qFormat/>
    <w:pPr>
      <w:jc w:val="left"/>
    </w:pPr>
    <w:rPr>
      <w:rFonts w:ascii="Arial" w:hAnsi="Arial" w:cs="Arial"/>
      <w:bCs/>
      <w:iCs/>
      <w:sz w:val="52"/>
      <w:szCs w:val="34"/>
      <w:lang w:val="en-US"/>
    </w:rPr>
  </w:style>
  <w:style w:type="paragraph" w:styleId="USAIDTpagetitle">
    <w:name w:val="USAID Tpage title"/>
    <w:basedOn w:val="USAIDTITLE"/>
    <w:qFormat/>
    <w:pPr/>
    <w:rPr>
      <w:sz w:val="48"/>
      <w:szCs w:val="48"/>
    </w:rPr>
  </w:style>
  <w:style w:type="paragraph" w:styleId="USAIDbody">
    <w:name w:val="USAID body"/>
    <w:basedOn w:val="Style29"/>
    <w:qFormat/>
    <w:pPr>
      <w:spacing w:lineRule="auto" w:line="264" w:before="120" w:after="0"/>
      <w:ind w:left="720" w:hanging="0"/>
      <w:jc w:val="left"/>
    </w:pPr>
    <w:rPr>
      <w:sz w:val="24"/>
      <w:szCs w:val="24"/>
      <w:lang w:val="en-US"/>
    </w:rPr>
  </w:style>
  <w:style w:type="paragraph" w:styleId="USAIDH1">
    <w:name w:val="USAID H1"/>
    <w:basedOn w:val="1"/>
    <w:qFormat/>
    <w:pPr>
      <w:widowControl w:val="false"/>
      <w:numPr>
        <w:ilvl w:val="0"/>
        <w:numId w:val="0"/>
      </w:numPr>
      <w:tabs>
        <w:tab w:val="left" w:pos="720" w:leader="none"/>
      </w:tabs>
      <w:spacing w:before="480" w:after="120"/>
      <w:ind w:left="720" w:hanging="720"/>
      <w:jc w:val="left"/>
    </w:pPr>
    <w:rPr>
      <w:rFonts w:ascii="Arial" w:hAnsi="Arial" w:cs="Arial"/>
      <w:bCs/>
      <w:sz w:val="36"/>
      <w:szCs w:val="36"/>
      <w:lang w:val="en-US"/>
    </w:rPr>
  </w:style>
  <w:style w:type="paragraph" w:styleId="USAIDbullet1">
    <w:name w:val="USAID bullet 1"/>
    <w:basedOn w:val="USAIDbody"/>
    <w:qFormat/>
    <w:pPr>
      <w:tabs>
        <w:tab w:val="left" w:pos="1980" w:leader="none"/>
      </w:tabs>
      <w:spacing w:before="60" w:after="0"/>
      <w:ind w:left="1980" w:hanging="360"/>
    </w:pPr>
    <w:rPr>
      <w:bCs/>
      <w:iCs/>
    </w:rPr>
  </w:style>
  <w:style w:type="paragraph" w:styleId="USAIDnumlist">
    <w:name w:val="USAID numlist"/>
    <w:basedOn w:val="Normal"/>
    <w:qFormat/>
    <w:pPr>
      <w:tabs>
        <w:tab w:val="left" w:pos="720" w:leader="none"/>
      </w:tabs>
      <w:spacing w:before="120" w:after="0"/>
      <w:ind w:left="720" w:hanging="360"/>
    </w:pPr>
    <w:rPr>
      <w:rFonts w:ascii="Times New Roman" w:hAnsi="Times New Roman" w:cs="Times New Roman"/>
      <w:sz w:val="24"/>
      <w:szCs w:val="24"/>
      <w:lang w:val="en-US"/>
    </w:rPr>
  </w:style>
  <w:style w:type="paragraph" w:styleId="USAIDbullet2">
    <w:name w:val="USAID bullet 2"/>
    <w:basedOn w:val="USAIDbullet1"/>
    <w:qFormat/>
    <w:pPr>
      <w:tabs>
        <w:tab w:val="left" w:pos="720" w:leader="none"/>
      </w:tabs>
      <w:ind w:left="720" w:hanging="360"/>
    </w:pPr>
    <w:rPr>
      <w:szCs w:val="22"/>
    </w:rPr>
  </w:style>
  <w:style w:type="paragraph" w:styleId="USAIDH2">
    <w:name w:val="USAID H2"/>
    <w:basedOn w:val="Style29"/>
    <w:next w:val="Normal"/>
    <w:qFormat/>
    <w:pPr>
      <w:keepNext w:val="true"/>
      <w:tabs>
        <w:tab w:val="left" w:pos="720" w:leader="none"/>
      </w:tabs>
      <w:spacing w:before="360" w:after="0"/>
      <w:ind w:left="720" w:hanging="0"/>
      <w:jc w:val="left"/>
    </w:pPr>
    <w:rPr>
      <w:rFonts w:ascii="Arial" w:hAnsi="Arial" w:cs="Arial"/>
      <w:b/>
      <w:bCs/>
      <w:sz w:val="24"/>
      <w:szCs w:val="24"/>
      <w:lang w:val="en-US"/>
    </w:rPr>
  </w:style>
  <w:style w:type="paragraph" w:styleId="Style66">
    <w:name w:val="Текст примечания"/>
    <w:basedOn w:val="Normal"/>
    <w:qFormat/>
    <w:pPr/>
    <w:rPr>
      <w:rFonts w:ascii="Times New Roman" w:hAnsi="Times New Roman" w:cs="Times New Roman"/>
      <w:sz w:val="20"/>
      <w:lang w:val="en-US"/>
    </w:rPr>
  </w:style>
  <w:style w:type="paragraph" w:styleId="112">
    <w:name w:val="Стиль1"/>
    <w:basedOn w:val="1"/>
    <w:qFormat/>
    <w:pPr>
      <w:numPr>
        <w:ilvl w:val="0"/>
        <w:numId w:val="0"/>
      </w:numPr>
      <w:spacing w:before="240" w:after="60"/>
    </w:pPr>
    <w:rPr>
      <w:rFonts w:ascii="Arial" w:hAnsi="Arial" w:cs="Arial"/>
      <w:bCs/>
      <w:kern w:val="2"/>
      <w:szCs w:val="32"/>
      <w:lang w:val="ru-RU"/>
    </w:rPr>
  </w:style>
  <w:style w:type="paragraph" w:styleId="217">
    <w:name w:val="Стиль2"/>
    <w:basedOn w:val="Normal"/>
    <w:qFormat/>
    <w:pPr>
      <w:keepNext w:val="true"/>
      <w:spacing w:before="240" w:after="60"/>
      <w:jc w:val="center"/>
      <w:outlineLvl w:val="1"/>
    </w:pPr>
    <w:rPr>
      <w:rFonts w:ascii="Times New Roman" w:hAnsi="Times New Roman" w:cs="Arial"/>
      <w:b/>
      <w:bCs/>
      <w:szCs w:val="28"/>
      <w:lang w:val="ru-RU"/>
    </w:rPr>
  </w:style>
  <w:style w:type="paragraph" w:styleId="313">
    <w:name w:val="Стиль3"/>
    <w:basedOn w:val="3"/>
    <w:qFormat/>
    <w:pPr>
      <w:numPr>
        <w:ilvl w:val="0"/>
        <w:numId w:val="0"/>
      </w:numPr>
      <w:spacing w:lineRule="auto" w:line="360"/>
      <w:jc w:val="center"/>
    </w:pPr>
    <w:rPr>
      <w:rFonts w:ascii="Times New Roman" w:hAnsi="Times New Roman" w:cs="Times New Roman"/>
      <w:sz w:val="28"/>
      <w:szCs w:val="28"/>
    </w:rPr>
  </w:style>
  <w:style w:type="paragraph" w:styleId="QTableHeaderSub">
    <w:name w:val="Q Table Header Sub"/>
    <w:basedOn w:val="Normal"/>
    <w:qFormat/>
    <w:pPr>
      <w:spacing w:before="60" w:after="60"/>
      <w:jc w:val="both"/>
    </w:pPr>
    <w:rPr>
      <w:rFonts w:ascii="Arial Narrow" w:hAnsi="Arial Narrow" w:cs="Arial Narrow"/>
      <w:sz w:val="24"/>
      <w:szCs w:val="24"/>
      <w:lang w:val="ru-RU"/>
    </w:rPr>
  </w:style>
  <w:style w:type="paragraph" w:styleId="Bodytext2">
    <w:name w:val="bodytext2"/>
    <w:basedOn w:val="Normal"/>
    <w:qFormat/>
    <w:pPr>
      <w:spacing w:before="280" w:after="280"/>
    </w:pPr>
    <w:rPr>
      <w:rFonts w:ascii="Times New Roman" w:hAnsi="Times New Roman" w:cs="Times New Roman"/>
      <w:sz w:val="24"/>
      <w:szCs w:val="24"/>
    </w:rPr>
  </w:style>
  <w:style w:type="paragraph" w:styleId="BodyText21">
    <w:name w:val="Body Text 21"/>
    <w:basedOn w:val="Normal"/>
    <w:qFormat/>
    <w:pPr>
      <w:widowControl w:val="false"/>
      <w:tabs>
        <w:tab w:val="left" w:pos="142" w:leader="none"/>
        <w:tab w:val="left" w:pos="709" w:leader="none"/>
      </w:tabs>
      <w:jc w:val="center"/>
    </w:pPr>
    <w:rPr>
      <w:rFonts w:ascii="Times New Roman" w:hAnsi="Times New Roman" w:cs="Times New Roman"/>
      <w:sz w:val="24"/>
      <w:lang w:val="ru-RU"/>
    </w:rPr>
  </w:style>
  <w:style w:type="paragraph" w:styleId="StyleNormal">
    <w:name w:val="StyleNormal"/>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67">
    <w:name w:val="Раздел"/>
    <w:qFormat/>
    <w:pPr>
      <w:widowControl/>
    </w:pPr>
    <w:rPr>
      <w:rFonts w:ascii="Times New Roman" w:hAnsi="Times New Roman" w:eastAsia="Times New Roman" w:cs="Times New Roman"/>
      <w:b/>
      <w:i/>
      <w:color w:val="auto"/>
      <w:sz w:val="24"/>
      <w:szCs w:val="24"/>
      <w:lang w:val="ru-RU" w:bidi="ar-SA" w:eastAsia="zh-CN"/>
    </w:rPr>
  </w:style>
  <w:style w:type="paragraph" w:styleId="Style68">
    <w:name w:val=" Знак"/>
    <w:basedOn w:val="Normal"/>
    <w:qFormat/>
    <w:pPr/>
    <w:rPr>
      <w:rFonts w:ascii="Verdana" w:hAnsi="Verdana" w:cs="Verdana"/>
      <w:sz w:val="20"/>
      <w:lang w:val="en-US"/>
    </w:rPr>
  </w:style>
  <w:style w:type="paragraph" w:styleId="113">
    <w:name w:val="!Заголовок 1-го уровня!"/>
    <w:basedOn w:val="Style36"/>
    <w:next w:val="Style36"/>
    <w:qFormat/>
    <w:pPr>
      <w:pageBreakBefore/>
      <w:suppressAutoHyphens w:val="true"/>
      <w:spacing w:before="360" w:after="120"/>
      <w:ind w:hanging="0"/>
      <w:jc w:val="left"/>
      <w:outlineLvl w:val="0"/>
    </w:pPr>
    <w:rPr>
      <w:rFonts w:ascii="Tahoma" w:hAnsi="Tahoma" w:cs="Tahoma"/>
      <w:b/>
      <w:sz w:val="28"/>
      <w:szCs w:val="20"/>
    </w:rPr>
  </w:style>
  <w:style w:type="paragraph" w:styleId="Acp">
    <w:name w:val="acp"/>
    <w:basedOn w:val="Normal"/>
    <w:qFormat/>
    <w:pPr>
      <w:spacing w:before="280" w:after="280"/>
    </w:pPr>
    <w:rPr>
      <w:rFonts w:ascii="Times New Roman" w:hAnsi="Times New Roman" w:cs="Times New Roman"/>
      <w:sz w:val="24"/>
      <w:szCs w:val="24"/>
      <w:lang w:val="ru-RU"/>
    </w:rPr>
  </w:style>
  <w:style w:type="paragraph" w:styleId="2211">
    <w:name w:val="Основной текст (22)1"/>
    <w:basedOn w:val="Normal"/>
    <w:qFormat/>
    <w:pPr>
      <w:shd w:fill="FFFFFF" w:val="clear"/>
      <w:spacing w:lineRule="exact" w:line="414"/>
      <w:ind w:firstLine="1420"/>
      <w:jc w:val="both"/>
    </w:pPr>
    <w:rPr>
      <w:rFonts w:ascii="Times New Roman" w:hAnsi="Times New Roman" w:eastAsia="Arial Unicode MS" w:cs="Times New Roman"/>
      <w:sz w:val="24"/>
      <w:szCs w:val="24"/>
    </w:rPr>
  </w:style>
  <w:style w:type="paragraph" w:styleId="671">
    <w:name w:val="Основной текст (67)1"/>
    <w:basedOn w:val="Normal"/>
    <w:qFormat/>
    <w:pPr>
      <w:shd w:fill="FFFFFF" w:val="clear"/>
      <w:spacing w:lineRule="exact" w:line="410"/>
      <w:ind w:hanging="700"/>
    </w:pPr>
    <w:rPr>
      <w:rFonts w:ascii="Times New Roman" w:hAnsi="Times New Roman" w:eastAsia="Arial Unicode MS" w:cs="Times New Roman"/>
      <w:sz w:val="24"/>
      <w:szCs w:val="24"/>
    </w:rPr>
  </w:style>
  <w:style w:type="paragraph" w:styleId="Style69">
    <w:name w:val="Ñàóëå"/>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Header">
    <w:name w:val="Header"/>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Shap">
    <w:name w:val="StyleShap"/>
    <w:basedOn w:val="Normal"/>
    <w:qFormat/>
    <w:pPr>
      <w:spacing w:lineRule="exact" w:line="220"/>
      <w:jc w:val="center"/>
    </w:pPr>
    <w:rPr>
      <w:rFonts w:ascii="Times New Roman" w:hAnsi="Times New Roman" w:cs="Times New Roman"/>
      <w:sz w:val="16"/>
    </w:rPr>
  </w:style>
  <w:style w:type="paragraph" w:styleId="114">
    <w:name w:val="Ñàóëå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5">
    <w:name w:val="Сауле1"/>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6">
    <w:name w:val="Index 1"/>
    <w:basedOn w:val="Normal"/>
    <w:next w:val="Normal"/>
    <w:pPr>
      <w:jc w:val="right"/>
    </w:pPr>
    <w:rPr>
      <w:rFonts w:ascii="Times New Roman" w:hAnsi="Times New Roman" w:cs="Times New Roman"/>
      <w:b/>
      <w:bCs/>
      <w:color w:val="0000FF"/>
      <w:szCs w:val="24"/>
    </w:rPr>
  </w:style>
  <w:style w:type="paragraph" w:styleId="Style70">
    <w:name w:val="Îñíîâíîé òåêñò"/>
    <w:basedOn w:val="Normal"/>
    <w:qFormat/>
    <w:pPr>
      <w:widowControl w:val="false"/>
      <w:spacing w:before="0" w:after="120"/>
      <w:jc w:val="both"/>
    </w:pPr>
    <w:rPr>
      <w:sz w:val="22"/>
      <w:lang w:val="ru-RU"/>
    </w:rPr>
  </w:style>
  <w:style w:type="paragraph" w:styleId="Style71">
    <w:name w:val="Краткий обратный адрес"/>
    <w:basedOn w:val="Normal"/>
    <w:qFormat/>
    <w:pPr/>
    <w:rPr>
      <w:rFonts w:ascii="Times New Roman" w:hAnsi="Times New Roman" w:cs="Times New Roman"/>
      <w:sz w:val="20"/>
      <w:lang w:val="ru-RU"/>
    </w:rPr>
  </w:style>
  <w:style w:type="paragraph" w:styleId="StyleShap1">
    <w:name w:val="StyleShap1"/>
    <w:basedOn w:val="Normal"/>
    <w:qFormat/>
    <w:pPr>
      <w:spacing w:lineRule="exact" w:line="220"/>
      <w:jc w:val="center"/>
    </w:pPr>
    <w:rPr>
      <w:rFonts w:ascii="Times New Roman" w:hAnsi="Times New Roman" w:cs="Times New Roman"/>
      <w:sz w:val="16"/>
    </w:rPr>
  </w:style>
  <w:style w:type="paragraph" w:styleId="Blank">
    <w:name w:val="Blank"/>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
    <w:name w:val="OsnovnoiText"/>
    <w:basedOn w:val="Style29"/>
    <w:next w:val="Normal"/>
    <w:qFormat/>
    <w:pPr>
      <w:spacing w:before="0" w:after="120"/>
      <w:jc w:val="both"/>
    </w:pPr>
    <w:rPr>
      <w:bCs/>
      <w:sz w:val="24"/>
      <w:szCs w:val="24"/>
    </w:rPr>
  </w:style>
  <w:style w:type="paragraph" w:styleId="JoraH1">
    <w:name w:val="JoraH1"/>
    <w:basedOn w:val="1"/>
    <w:next w:val="1"/>
    <w:qFormat/>
    <w:pPr>
      <w:widowControl w:val="false"/>
      <w:numPr>
        <w:ilvl w:val="0"/>
        <w:numId w:val="0"/>
      </w:numPr>
      <w:spacing w:before="0" w:after="120"/>
    </w:pPr>
    <w:rPr>
      <w:kern w:val="2"/>
    </w:rPr>
  </w:style>
  <w:style w:type="paragraph" w:styleId="JoraH2">
    <w:name w:val="JoraH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
    <w:name w:val="Normal1"/>
    <w:qFormat/>
    <w:pPr>
      <w:widowControl/>
    </w:pPr>
    <w:rPr>
      <w:rFonts w:ascii="Times New Roman" w:hAnsi="Times New Roman" w:eastAsia="Times New Roman" w:cs="Times New Roman"/>
      <w:color w:val="auto"/>
      <w:sz w:val="20"/>
      <w:szCs w:val="20"/>
      <w:lang w:val="en-US" w:bidi="ar-SA" w:eastAsia="zh-CN"/>
    </w:rPr>
  </w:style>
  <w:style w:type="paragraph" w:styleId="Header1">
    <w:name w:val="Header1"/>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218">
    <w:name w:val="Îñíîâíîé òåêñò 2"/>
    <w:basedOn w:val="Normal"/>
    <w:qFormat/>
    <w:pPr>
      <w:widowControl w:val="false"/>
      <w:jc w:val="both"/>
    </w:pPr>
    <w:rPr>
      <w:rFonts w:ascii="Times New Roman" w:hAnsi="Times New Roman" w:cs="Times New Roman"/>
      <w:b/>
      <w:bCs/>
      <w:sz w:val="24"/>
      <w:szCs w:val="24"/>
      <w:lang w:val="ru-RU"/>
    </w:rPr>
  </w:style>
  <w:style w:type="paragraph" w:styleId="219">
    <w:name w:val="Ñàóëå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0">
    <w:name w:val="Сауле2"/>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117">
    <w:name w:val="!Название таблицы!1"/>
    <w:basedOn w:val="Normal"/>
    <w:qFormat/>
    <w:pPr>
      <w:spacing w:before="240" w:after="120"/>
    </w:pPr>
    <w:rPr>
      <w:rFonts w:ascii="Times New Roman" w:hAnsi="Times New Roman" w:cs="Times New Roman"/>
      <w:b/>
      <w:sz w:val="24"/>
      <w:lang w:val="ru-RU"/>
    </w:rPr>
  </w:style>
  <w:style w:type="paragraph" w:styleId="118">
    <w:name w:val="Îñíîâíîé òåêñò1"/>
    <w:basedOn w:val="Normal"/>
    <w:qFormat/>
    <w:pPr>
      <w:widowControl w:val="false"/>
      <w:spacing w:before="0" w:after="120"/>
      <w:jc w:val="both"/>
    </w:pPr>
    <w:rPr>
      <w:sz w:val="22"/>
      <w:lang w:val="ru-RU"/>
    </w:rPr>
  </w:style>
  <w:style w:type="paragraph" w:styleId="119">
    <w:name w:val="Краткий обратный адрес1"/>
    <w:basedOn w:val="Normal"/>
    <w:qFormat/>
    <w:pPr/>
    <w:rPr>
      <w:rFonts w:ascii="Times New Roman" w:hAnsi="Times New Roman" w:cs="Times New Roman"/>
      <w:sz w:val="20"/>
      <w:lang w:val="ru-RU"/>
    </w:rPr>
  </w:style>
  <w:style w:type="paragraph" w:styleId="StyleShap2">
    <w:name w:val="StyleShap2"/>
    <w:basedOn w:val="Normal"/>
    <w:qFormat/>
    <w:pPr>
      <w:spacing w:lineRule="exact" w:line="220"/>
      <w:jc w:val="center"/>
    </w:pPr>
    <w:rPr>
      <w:rFonts w:ascii="Times New Roman" w:hAnsi="Times New Roman" w:cs="Times New Roman"/>
      <w:sz w:val="16"/>
    </w:rPr>
  </w:style>
  <w:style w:type="paragraph" w:styleId="Blank1">
    <w:name w:val="Blank1"/>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1">
    <w:name w:val="OsnovnoiText1"/>
    <w:basedOn w:val="Style29"/>
    <w:next w:val="Normal"/>
    <w:qFormat/>
    <w:pPr>
      <w:spacing w:before="0" w:after="120"/>
      <w:jc w:val="both"/>
    </w:pPr>
    <w:rPr>
      <w:bCs/>
      <w:sz w:val="24"/>
      <w:szCs w:val="24"/>
    </w:rPr>
  </w:style>
  <w:style w:type="paragraph" w:styleId="JoraH11">
    <w:name w:val="JoraH11"/>
    <w:basedOn w:val="1"/>
    <w:next w:val="1"/>
    <w:qFormat/>
    <w:pPr>
      <w:widowControl w:val="false"/>
      <w:numPr>
        <w:ilvl w:val="0"/>
        <w:numId w:val="0"/>
      </w:numPr>
      <w:spacing w:before="0" w:after="120"/>
    </w:pPr>
    <w:rPr>
      <w:kern w:val="2"/>
    </w:rPr>
  </w:style>
  <w:style w:type="paragraph" w:styleId="JoraH21">
    <w:name w:val="JoraH21"/>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11">
    <w:name w:val="Normal11"/>
    <w:qFormat/>
    <w:pPr>
      <w:widowControl/>
    </w:pPr>
    <w:rPr>
      <w:rFonts w:ascii="Times New Roman" w:hAnsi="Times New Roman" w:eastAsia="Times New Roman" w:cs="Times New Roman"/>
      <w:color w:val="auto"/>
      <w:sz w:val="20"/>
      <w:szCs w:val="20"/>
      <w:lang w:val="en-US" w:bidi="ar-SA" w:eastAsia="zh-CN"/>
    </w:rPr>
  </w:style>
  <w:style w:type="paragraph" w:styleId="Header11">
    <w:name w:val="Header11"/>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Normal1">
    <w:name w:val="StyleNormal1"/>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1">
    <w:name w:val="StyleWisnow1"/>
    <w:basedOn w:val="StyleNormal"/>
    <w:qFormat/>
    <w:pPr/>
    <w:rPr>
      <w:sz w:val="18"/>
    </w:rPr>
  </w:style>
  <w:style w:type="paragraph" w:styleId="USAIDTITLE1">
    <w:name w:val="USAID TITLE1"/>
    <w:basedOn w:val="Style29"/>
    <w:qFormat/>
    <w:pPr>
      <w:spacing w:before="2000" w:after="0"/>
      <w:jc w:val="left"/>
    </w:pPr>
    <w:rPr>
      <w:rFonts w:ascii="Arial" w:hAnsi="Arial" w:cs="Arial"/>
      <w:b/>
      <w:bCs/>
      <w:iCs/>
      <w:sz w:val="82"/>
      <w:szCs w:val="96"/>
      <w:lang w:val="en-US"/>
    </w:rPr>
  </w:style>
  <w:style w:type="paragraph" w:styleId="USAIDdate1">
    <w:name w:val="USAID date1"/>
    <w:basedOn w:val="Normal"/>
    <w:qFormat/>
    <w:pPr/>
    <w:rPr>
      <w:b/>
      <w:sz w:val="24"/>
      <w:szCs w:val="24"/>
      <w:lang w:val="en-US"/>
    </w:rPr>
  </w:style>
  <w:style w:type="paragraph" w:styleId="USAIDsubtitle1">
    <w:name w:val="USAID subtitle1"/>
    <w:basedOn w:val="Style29"/>
    <w:qFormat/>
    <w:pPr>
      <w:jc w:val="left"/>
    </w:pPr>
    <w:rPr>
      <w:rFonts w:ascii="Arial" w:hAnsi="Arial" w:cs="Arial"/>
      <w:bCs/>
      <w:iCs/>
      <w:sz w:val="52"/>
      <w:szCs w:val="34"/>
      <w:lang w:val="en-US"/>
    </w:rPr>
  </w:style>
  <w:style w:type="paragraph" w:styleId="USAIDTpagetitle1">
    <w:name w:val="USAID Tpage title1"/>
    <w:basedOn w:val="USAIDTITLE"/>
    <w:qFormat/>
    <w:pPr/>
    <w:rPr>
      <w:sz w:val="48"/>
      <w:szCs w:val="48"/>
    </w:rPr>
  </w:style>
  <w:style w:type="paragraph" w:styleId="120">
    <w:name w:val="!Простой текст!1"/>
    <w:basedOn w:val="Normal"/>
    <w:qFormat/>
    <w:pPr>
      <w:ind w:firstLine="709"/>
      <w:jc w:val="both"/>
    </w:pPr>
    <w:rPr>
      <w:rFonts w:ascii="Times New Roman" w:hAnsi="Times New Roman" w:cs="Times New Roman"/>
      <w:sz w:val="24"/>
      <w:szCs w:val="24"/>
      <w:lang w:val="ru-RU"/>
    </w:rPr>
  </w:style>
  <w:style w:type="paragraph" w:styleId="2110">
    <w:name w:val="Îñíîâíîé òåêñò 21"/>
    <w:basedOn w:val="Normal"/>
    <w:qFormat/>
    <w:pPr>
      <w:widowControl w:val="false"/>
      <w:jc w:val="both"/>
    </w:pPr>
    <w:rPr>
      <w:rFonts w:ascii="Times New Roman" w:hAnsi="Times New Roman" w:cs="Times New Roman"/>
      <w:b/>
      <w:bCs/>
      <w:sz w:val="24"/>
      <w:szCs w:val="24"/>
      <w:lang w:val="ru-RU"/>
    </w:rPr>
  </w:style>
  <w:style w:type="paragraph" w:styleId="Header2">
    <w:name w:val="header"/>
    <w:basedOn w:val="Normal"/>
    <w:qFormat/>
    <w:pPr>
      <w:spacing w:before="280" w:after="280"/>
    </w:pPr>
    <w:rPr>
      <w:rFonts w:ascii="Times New Roman" w:hAnsi="Times New Roman" w:cs="Times New Roman"/>
      <w:sz w:val="24"/>
      <w:szCs w:val="24"/>
      <w:lang w:val="ru-RU"/>
    </w:rPr>
  </w:style>
  <w:style w:type="paragraph" w:styleId="314">
    <w:name w:val="Ñàóëå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315">
    <w:name w:val="Сауле3"/>
    <w:next w:val="Style29"/>
    <w:qFormat/>
    <w:pPr>
      <w:widowControl/>
      <w:spacing w:before="120" w:after="120"/>
      <w:jc w:val="both"/>
    </w:pPr>
    <w:rPr>
      <w:rFonts w:ascii="Times New Roman" w:hAnsi="Times New Roman" w:eastAsia="Times New Roman" w:cs="Times New Roman"/>
      <w:color w:val="auto"/>
      <w:sz w:val="24"/>
      <w:szCs w:val="24"/>
      <w:lang w:val="uk-UA" w:bidi="ar-SA" w:eastAsia="zh-CN"/>
    </w:rPr>
  </w:style>
  <w:style w:type="paragraph" w:styleId="222">
    <w:name w:val="!Название таблицы!2"/>
    <w:basedOn w:val="Normal"/>
    <w:qFormat/>
    <w:pPr>
      <w:spacing w:before="240" w:after="120"/>
    </w:pPr>
    <w:rPr>
      <w:rFonts w:ascii="Times New Roman" w:hAnsi="Times New Roman" w:cs="Times New Roman"/>
      <w:b/>
      <w:sz w:val="24"/>
      <w:lang w:val="ru-RU"/>
    </w:rPr>
  </w:style>
  <w:style w:type="paragraph" w:styleId="223">
    <w:name w:val="Îñíîâíîé òåêñò2"/>
    <w:basedOn w:val="Normal"/>
    <w:qFormat/>
    <w:pPr>
      <w:widowControl w:val="false"/>
      <w:spacing w:before="0" w:after="120"/>
      <w:jc w:val="both"/>
    </w:pPr>
    <w:rPr>
      <w:sz w:val="22"/>
      <w:lang w:val="ru-RU"/>
    </w:rPr>
  </w:style>
  <w:style w:type="paragraph" w:styleId="224">
    <w:name w:val="Краткий обратный адрес2"/>
    <w:basedOn w:val="Normal"/>
    <w:qFormat/>
    <w:pPr/>
    <w:rPr>
      <w:rFonts w:ascii="Times New Roman" w:hAnsi="Times New Roman" w:cs="Times New Roman"/>
      <w:sz w:val="20"/>
      <w:lang w:val="ru-RU"/>
    </w:rPr>
  </w:style>
  <w:style w:type="paragraph" w:styleId="StyleShap3">
    <w:name w:val="StyleShap3"/>
    <w:basedOn w:val="Normal"/>
    <w:qFormat/>
    <w:pPr>
      <w:spacing w:lineRule="exact" w:line="220"/>
      <w:jc w:val="center"/>
    </w:pPr>
    <w:rPr>
      <w:rFonts w:ascii="Times New Roman" w:hAnsi="Times New Roman" w:cs="Times New Roman"/>
      <w:sz w:val="16"/>
    </w:rPr>
  </w:style>
  <w:style w:type="paragraph" w:styleId="Blank2">
    <w:name w:val="Blank2"/>
    <w:basedOn w:val="Normal"/>
    <w:qFormat/>
    <w:pPr>
      <w:tabs>
        <w:tab w:val="left" w:pos="5387" w:leader="none"/>
        <w:tab w:val="right" w:pos="8930" w:leader="none"/>
      </w:tabs>
      <w:spacing w:before="0" w:after="120"/>
      <w:ind w:firstLine="720"/>
    </w:pPr>
    <w:rPr>
      <w:rFonts w:ascii="Times New Roman" w:hAnsi="Times New Roman" w:cs="Times New Roman"/>
      <w:sz w:val="24"/>
    </w:rPr>
  </w:style>
  <w:style w:type="paragraph" w:styleId="OsnovnoiText2">
    <w:name w:val="OsnovnoiText2"/>
    <w:basedOn w:val="Style29"/>
    <w:next w:val="Normal"/>
    <w:qFormat/>
    <w:pPr>
      <w:spacing w:before="0" w:after="120"/>
      <w:jc w:val="both"/>
    </w:pPr>
    <w:rPr>
      <w:bCs/>
      <w:sz w:val="24"/>
      <w:szCs w:val="24"/>
    </w:rPr>
  </w:style>
  <w:style w:type="paragraph" w:styleId="JoraH12">
    <w:name w:val="JoraH12"/>
    <w:basedOn w:val="1"/>
    <w:next w:val="1"/>
    <w:qFormat/>
    <w:pPr>
      <w:widowControl w:val="false"/>
      <w:numPr>
        <w:ilvl w:val="0"/>
        <w:numId w:val="0"/>
      </w:numPr>
      <w:spacing w:before="0" w:after="120"/>
    </w:pPr>
    <w:rPr>
      <w:kern w:val="2"/>
    </w:rPr>
  </w:style>
  <w:style w:type="paragraph" w:styleId="JoraH22">
    <w:name w:val="JoraH22"/>
    <w:basedOn w:val="2"/>
    <w:next w:val="2"/>
    <w:qFormat/>
    <w:pPr>
      <w:widowControl w:val="false"/>
      <w:numPr>
        <w:ilvl w:val="0"/>
        <w:numId w:val="0"/>
      </w:numPr>
      <w:shd w:fill="E5E5E5" w:val="clear"/>
      <w:spacing w:before="240" w:after="60"/>
      <w:jc w:val="center"/>
    </w:pPr>
    <w:rPr>
      <w:i w:val="false"/>
      <w:caps/>
      <w:shadow/>
      <w:shd w:fill="BFBFBF" w:val="clear"/>
      <w:lang w:val="uk-UA"/>
    </w:rPr>
  </w:style>
  <w:style w:type="paragraph" w:styleId="Normal12">
    <w:name w:val="Normal12"/>
    <w:qFormat/>
    <w:pPr>
      <w:widowControl/>
    </w:pPr>
    <w:rPr>
      <w:rFonts w:ascii="Times New Roman" w:hAnsi="Times New Roman" w:eastAsia="Times New Roman" w:cs="Times New Roman"/>
      <w:color w:val="auto"/>
      <w:sz w:val="20"/>
      <w:szCs w:val="20"/>
      <w:lang w:val="en-US" w:bidi="ar-SA" w:eastAsia="zh-CN"/>
    </w:rPr>
  </w:style>
  <w:style w:type="paragraph" w:styleId="Header12">
    <w:name w:val="Header12"/>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Normal2">
    <w:name w:val="StyleNormal2"/>
    <w:qFormat/>
    <w:pPr>
      <w:widowControl/>
      <w:spacing w:lineRule="exact" w:line="220"/>
    </w:pPr>
    <w:rPr>
      <w:rFonts w:ascii="Times New Roman" w:hAnsi="Times New Roman" w:eastAsia="Times New Roman" w:cs="Times New Roman"/>
      <w:color w:val="auto"/>
      <w:sz w:val="20"/>
      <w:szCs w:val="20"/>
      <w:lang w:val="uk-UA" w:bidi="ar-SA" w:eastAsia="zh-CN"/>
    </w:rPr>
  </w:style>
  <w:style w:type="paragraph" w:styleId="StyleWisnow2">
    <w:name w:val="StyleWisnow2"/>
    <w:basedOn w:val="StyleNormal"/>
    <w:qFormat/>
    <w:pPr/>
    <w:rPr>
      <w:sz w:val="18"/>
    </w:rPr>
  </w:style>
  <w:style w:type="paragraph" w:styleId="USAIDTITLE2">
    <w:name w:val="USAID TITLE2"/>
    <w:basedOn w:val="Style29"/>
    <w:qFormat/>
    <w:pPr>
      <w:spacing w:before="2000" w:after="0"/>
      <w:jc w:val="left"/>
    </w:pPr>
    <w:rPr>
      <w:rFonts w:ascii="Arial" w:hAnsi="Arial" w:cs="Arial"/>
      <w:b/>
      <w:bCs/>
      <w:iCs/>
      <w:sz w:val="82"/>
      <w:szCs w:val="96"/>
      <w:lang w:val="en-US"/>
    </w:rPr>
  </w:style>
  <w:style w:type="paragraph" w:styleId="USAIDdate2">
    <w:name w:val="USAID date2"/>
    <w:basedOn w:val="Normal"/>
    <w:qFormat/>
    <w:pPr/>
    <w:rPr>
      <w:b/>
      <w:sz w:val="24"/>
      <w:szCs w:val="24"/>
      <w:lang w:val="en-US"/>
    </w:rPr>
  </w:style>
  <w:style w:type="paragraph" w:styleId="USAIDsubtitle2">
    <w:name w:val="USAID subtitle2"/>
    <w:basedOn w:val="Style29"/>
    <w:qFormat/>
    <w:pPr>
      <w:jc w:val="left"/>
    </w:pPr>
    <w:rPr>
      <w:rFonts w:ascii="Arial" w:hAnsi="Arial" w:cs="Arial"/>
      <w:bCs/>
      <w:iCs/>
      <w:sz w:val="52"/>
      <w:szCs w:val="34"/>
      <w:lang w:val="en-US"/>
    </w:rPr>
  </w:style>
  <w:style w:type="paragraph" w:styleId="USAIDTpagetitle2">
    <w:name w:val="USAID Tpage title2"/>
    <w:basedOn w:val="USAIDTITLE"/>
    <w:qFormat/>
    <w:pPr/>
    <w:rPr>
      <w:sz w:val="48"/>
      <w:szCs w:val="48"/>
    </w:rPr>
  </w:style>
  <w:style w:type="paragraph" w:styleId="225">
    <w:name w:val="!Простой текст!2"/>
    <w:basedOn w:val="Normal"/>
    <w:qFormat/>
    <w:pPr>
      <w:ind w:firstLine="709"/>
      <w:jc w:val="both"/>
    </w:pPr>
    <w:rPr>
      <w:rFonts w:ascii="Times New Roman" w:hAnsi="Times New Roman" w:cs="Times New Roman"/>
      <w:sz w:val="24"/>
      <w:szCs w:val="24"/>
      <w:lang w:val="ru-RU"/>
    </w:rPr>
  </w:style>
  <w:style w:type="paragraph" w:styleId="226">
    <w:name w:val="Îñíîâíîé òåêñò 22"/>
    <w:basedOn w:val="Normal"/>
    <w:qFormat/>
    <w:pPr>
      <w:widowControl w:val="false"/>
      <w:jc w:val="both"/>
    </w:pPr>
    <w:rPr>
      <w:rFonts w:ascii="Times New Roman" w:hAnsi="Times New Roman" w:cs="Times New Roman"/>
      <w:b/>
      <w:bCs/>
      <w:sz w:val="24"/>
      <w:szCs w:val="24"/>
      <w:lang w:val="ru-RU"/>
    </w:rPr>
  </w:style>
  <w:style w:type="paragraph" w:styleId="Header13">
    <w:name w:val="header1"/>
    <w:basedOn w:val="Normal"/>
    <w:qFormat/>
    <w:pPr>
      <w:spacing w:before="280" w:after="280"/>
    </w:pPr>
    <w:rPr>
      <w:rFonts w:ascii="Times New Roman" w:hAnsi="Times New Roman" w:cs="Times New Roman"/>
      <w:sz w:val="24"/>
      <w:szCs w:val="24"/>
      <w:lang w:val="ru-RU"/>
    </w:rPr>
  </w:style>
  <w:style w:type="paragraph" w:styleId="USAIDTpagesubtitle">
    <w:name w:val="USAID Tpage subtitle"/>
    <w:basedOn w:val="Style29"/>
    <w:qFormat/>
    <w:pPr>
      <w:spacing w:before="100" w:after="0"/>
      <w:jc w:val="left"/>
    </w:pPr>
    <w:rPr>
      <w:rFonts w:ascii="Arial" w:hAnsi="Arial" w:cs="Arial"/>
      <w:bCs/>
      <w:iCs/>
      <w:sz w:val="30"/>
      <w:szCs w:val="24"/>
      <w:lang w:val="en-US"/>
    </w:rPr>
  </w:style>
  <w:style w:type="paragraph" w:styleId="Center">
    <w:name w:val="center"/>
    <w:basedOn w:val="Normal"/>
    <w:qFormat/>
    <w:pPr>
      <w:spacing w:before="75" w:after="75"/>
      <w:ind w:left="150" w:right="150" w:hanging="0"/>
      <w:jc w:val="center"/>
    </w:pPr>
    <w:rPr>
      <w:rFonts w:ascii="Arial Unicode MS" w:hAnsi="Arial Unicode MS" w:eastAsia="Arial Unicode MS" w:cs="Arial Unicode MS"/>
      <w:color w:val="003399"/>
      <w:sz w:val="24"/>
      <w:szCs w:val="24"/>
    </w:rPr>
  </w:style>
  <w:style w:type="paragraph" w:styleId="Iauiue">
    <w:name w:val="Iau?iue"/>
    <w:qFormat/>
    <w:pPr>
      <w:widowControl w:val="false"/>
    </w:pPr>
    <w:rPr>
      <w:rFonts w:ascii="Times New Roman" w:hAnsi="Times New Roman" w:eastAsia="Times New Roman" w:cs="Times New Roman"/>
      <w:color w:val="000000"/>
      <w:sz w:val="24"/>
      <w:szCs w:val="20"/>
      <w:lang w:val="ru-RU" w:bidi="ar-SA" w:eastAsia="zh-CN"/>
    </w:rPr>
  </w:style>
  <w:style w:type="paragraph" w:styleId="Par">
    <w:name w:val="par"/>
    <w:basedOn w:val="Normal"/>
    <w:qFormat/>
    <w:pPr>
      <w:spacing w:before="280" w:after="280"/>
    </w:pPr>
    <w:rPr>
      <w:rFonts w:eastAsia="Arial Unicode MS" w:cs="Arial"/>
      <w:color w:val="000000"/>
      <w:sz w:val="19"/>
      <w:szCs w:val="19"/>
      <w:lang w:val="en-US"/>
    </w:rPr>
  </w:style>
  <w:style w:type="paragraph" w:styleId="Preformatted">
    <w:name w:val="Preformatted"/>
    <w:basedOn w:val="Normal"/>
    <w:qFormat/>
    <w:pPr>
      <w:widowControl w:val="false"/>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lang w:val="en-AU"/>
    </w:rPr>
  </w:style>
  <w:style w:type="paragraph" w:styleId="StyleAwt">
    <w:name w:val="StyleAwt"/>
    <w:basedOn w:val="Normal"/>
    <w:qFormat/>
    <w:pPr>
      <w:spacing w:lineRule="exact" w:line="220"/>
    </w:pPr>
    <w:rPr>
      <w:rFonts w:ascii="Times New Roman" w:hAnsi="Times New Roman" w:cs="Times New Roman"/>
      <w:b/>
      <w:i/>
      <w:sz w:val="18"/>
      <w:u w:val="single"/>
    </w:rPr>
  </w:style>
  <w:style w:type="paragraph" w:styleId="StyleFooter">
    <w:name w:val="StyleFooter"/>
    <w:basedOn w:val="Normal"/>
    <w:qFormat/>
    <w:pPr>
      <w:spacing w:lineRule="exact" w:line="220"/>
    </w:pPr>
    <w:rPr>
      <w:rFonts w:ascii="Times New Roman" w:hAnsi="Times New Roman" w:cs="Times New Roman"/>
      <w:sz w:val="10"/>
    </w:rPr>
  </w:style>
  <w:style w:type="paragraph" w:styleId="StyleHeader">
    <w:name w:val="StyleHeader"/>
    <w:basedOn w:val="Normal"/>
    <w:qFormat/>
    <w:pPr>
      <w:spacing w:lineRule="exact" w:line="220"/>
    </w:pPr>
    <w:rPr>
      <w:rFonts w:ascii="Times New Roman" w:hAnsi="Times New Roman" w:cs="Times New Roman"/>
      <w:sz w:val="12"/>
    </w:rPr>
  </w:style>
  <w:style w:type="paragraph" w:styleId="StyleOstRed">
    <w:name w:val="StyleOstRed"/>
    <w:basedOn w:val="StyleNormal"/>
    <w:qFormat/>
    <w:pPr>
      <w:spacing w:lineRule="auto" w:line="240" w:before="0" w:after="120"/>
      <w:ind w:firstLine="720"/>
      <w:jc w:val="both"/>
    </w:pPr>
    <w:rPr>
      <w:sz w:val="28"/>
    </w:rPr>
  </w:style>
  <w:style w:type="paragraph" w:styleId="StyleProp">
    <w:name w:val="StyleProp"/>
    <w:basedOn w:val="StyleNormal"/>
    <w:qFormat/>
    <w:pPr>
      <w:spacing w:lineRule="exact" w:line="180"/>
      <w:ind w:firstLine="170"/>
      <w:jc w:val="both"/>
    </w:pPr>
    <w:rPr>
      <w:sz w:val="18"/>
    </w:rPr>
  </w:style>
  <w:style w:type="paragraph" w:styleId="StyleProp2">
    <w:name w:val="StyleProp2"/>
    <w:basedOn w:val="StyleNormal"/>
    <w:qFormat/>
    <w:pPr>
      <w:spacing w:lineRule="exact" w:line="180" w:before="0" w:after="120"/>
      <w:ind w:firstLine="170"/>
      <w:jc w:val="both"/>
    </w:pPr>
    <w:rPr>
      <w:sz w:val="18"/>
    </w:rPr>
  </w:style>
  <w:style w:type="paragraph" w:styleId="StyleStorinka">
    <w:name w:val="StyleStorinka"/>
    <w:basedOn w:val="StyleNormal"/>
    <w:qFormat/>
    <w:pPr>
      <w:jc w:val="right"/>
    </w:pPr>
    <w:rPr>
      <w:sz w:val="18"/>
    </w:rPr>
  </w:style>
  <w:style w:type="paragraph" w:styleId="StyleZakonu">
    <w:name w:val="StyleZakonu"/>
    <w:basedOn w:val="StyleNormal"/>
    <w:qFormat/>
    <w:pPr>
      <w:spacing w:before="0" w:after="60"/>
      <w:ind w:firstLine="284"/>
      <w:jc w:val="both"/>
    </w:pPr>
    <w:rPr/>
  </w:style>
  <w:style w:type="paragraph" w:styleId="Text1">
    <w:name w:val="text-1"/>
    <w:basedOn w:val="Normal"/>
    <w:qFormat/>
    <w:pPr>
      <w:spacing w:before="280" w:after="280"/>
    </w:pPr>
    <w:rPr>
      <w:rFonts w:eastAsia="Arial Unicode MS" w:cs="Arial"/>
      <w:sz w:val="18"/>
      <w:szCs w:val="18"/>
      <w:lang w:val="en-US"/>
    </w:rPr>
  </w:style>
  <w:style w:type="paragraph" w:styleId="CharCharCharChar1">
    <w:name w:val="Char Знак Знак Char Знак Знак Char Знак Знак Char Знак Знак Знак Знак Знак Знак Знак Знак Знак"/>
    <w:basedOn w:val="Normal"/>
    <w:qFormat/>
    <w:pPr/>
    <w:rPr>
      <w:rFonts w:ascii="Verdana" w:hAnsi="Verdana" w:cs="Verdana"/>
      <w:sz w:val="20"/>
      <w:lang w:val="en-US"/>
    </w:rPr>
  </w:style>
  <w:style w:type="paragraph" w:styleId="CharChar">
    <w:name w:val=" Char Char"/>
    <w:basedOn w:val="Normal"/>
    <w:qFormat/>
    <w:pPr/>
    <w:rPr>
      <w:rFonts w:ascii="Verdana" w:hAnsi="Verdana" w:cs="Verdana"/>
      <w:sz w:val="20"/>
      <w:lang w:val="en-US"/>
    </w:rPr>
  </w:style>
  <w:style w:type="paragraph" w:styleId="Style72">
    <w:name w:val="Бланк"/>
    <w:basedOn w:val="Normal"/>
    <w:qFormat/>
    <w:pPr>
      <w:tabs>
        <w:tab w:val="left" w:pos="5387" w:leader="none"/>
        <w:tab w:val="right" w:pos="9356" w:leader="none"/>
      </w:tabs>
      <w:spacing w:before="0" w:after="120"/>
      <w:ind w:firstLine="709"/>
      <w:jc w:val="both"/>
    </w:pPr>
    <w:rPr>
      <w:rFonts w:ascii="Times New Roman" w:hAnsi="Times New Roman" w:cs="Times New Roman"/>
      <w:sz w:val="26"/>
      <w:szCs w:val="24"/>
      <w:lang w:val="ru-RU"/>
    </w:rPr>
  </w:style>
  <w:style w:type="paragraph" w:styleId="Normal2">
    <w:name w:val="Normal2"/>
    <w:qFormat/>
    <w:pPr>
      <w:widowControl/>
    </w:pPr>
    <w:rPr>
      <w:rFonts w:ascii="Times New Roman" w:hAnsi="Times New Roman" w:eastAsia="Times New Roman" w:cs="Times New Roman"/>
      <w:color w:val="auto"/>
      <w:sz w:val="20"/>
      <w:szCs w:val="20"/>
      <w:lang w:val="en-US" w:bidi="ar-SA" w:eastAsia="zh-CN"/>
    </w:rPr>
  </w:style>
  <w:style w:type="paragraph" w:styleId="Header21">
    <w:name w:val="Header2"/>
    <w:basedOn w:val="Normal"/>
    <w:qFormat/>
    <w:pPr>
      <w:widowControl w:val="false"/>
      <w:tabs>
        <w:tab w:val="center" w:pos="4153" w:leader="none"/>
        <w:tab w:val="right" w:pos="8306" w:leader="none"/>
      </w:tabs>
    </w:pPr>
    <w:rPr>
      <w:rFonts w:ascii="UkrainianTimesET;Courier New" w:hAnsi="UkrainianTimesET;Courier New" w:cs="UkrainianTimesET;Courier New"/>
      <w:sz w:val="26"/>
    </w:rPr>
  </w:style>
  <w:style w:type="paragraph" w:styleId="Style73">
    <w:name w:val=" Знак Знак Знак"/>
    <w:basedOn w:val="Normal"/>
    <w:qFormat/>
    <w:pPr/>
    <w:rPr>
      <w:rFonts w:cs="Arial"/>
      <w:sz w:val="22"/>
      <w:szCs w:val="22"/>
      <w:lang w:val="en-AU"/>
    </w:rPr>
  </w:style>
  <w:style w:type="paragraph" w:styleId="CharCharCharChar2">
    <w:name w:val="Char Знак Знак Char Знак Знак Char Знак Знак Char Знак Знак Знак Знак Знак Знак Знак Знак Знак Знак Знак Знак"/>
    <w:basedOn w:val="Normal"/>
    <w:qFormat/>
    <w:pPr/>
    <w:rPr>
      <w:rFonts w:ascii="Verdana" w:hAnsi="Verdana" w:cs="Verdana"/>
      <w:sz w:val="20"/>
      <w:lang w:val="en-US"/>
    </w:rPr>
  </w:style>
  <w:style w:type="paragraph" w:styleId="122">
    <w:name w:val="1"/>
    <w:basedOn w:val="Normal"/>
    <w:qFormat/>
    <w:pPr/>
    <w:rPr>
      <w:rFonts w:ascii="Verdana" w:hAnsi="Verdana" w:cs="Verdana"/>
      <w:sz w:val="20"/>
      <w:lang w:val="en-US"/>
    </w:rPr>
  </w:style>
  <w:style w:type="paragraph" w:styleId="Style74">
    <w:name w:val="Вміст таблиці"/>
    <w:basedOn w:val="Normal"/>
    <w:qFormat/>
    <w:pPr>
      <w:suppressLineNumbers/>
    </w:pPr>
    <w:rPr/>
  </w:style>
  <w:style w:type="paragraph" w:styleId="Style75">
    <w:name w:val="Заголовок таблиці"/>
    <w:basedOn w:val="Style74"/>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 LibreOffice_project/92a7159f7e4af62137622921e809f8546db437e5</Application>
  <Pages>5</Pages>
  <Words>747</Words>
  <Characters>5071</Characters>
  <CharactersWithSpaces>6048</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2018-02-05T11:59:00Z</dcterms:created>
  <dc:creator>georgina</dc:creator>
  <dc:description/>
  <dc:language>uk-UA</dc:language>
  <cp:lastModifiedBy>T_Pashynska</cp:lastModifiedBy>
  <cp:lastPrinted>2017-07-24T16:21:00Z</cp:lastPrinted>
  <dcterms:modified xsi:type="dcterms:W3CDTF">2018-02-05T11:59:00Z</dcterms:modified>
  <cp:revision>2</cp:revision>
  <dc:subject/>
  <dc:title>ЗАТВЕРДЖЕНО</dc:title>
</cp:coreProperties>
</file>